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E11A" w14:textId="77777777" w:rsidR="00AA5246" w:rsidRDefault="00314E8D">
      <w:pPr>
        <w:spacing w:line="240" w:lineRule="auto"/>
      </w:pPr>
      <w:bookmarkStart w:id="0" w:name="_GoBack"/>
      <w:bookmarkEnd w:id="0"/>
      <w:r>
        <w:rPr>
          <w:noProof/>
          <w:lang w:val="it-IT"/>
        </w:rPr>
        <w:drawing>
          <wp:inline distT="0" distB="0" distL="0" distR="0" wp14:anchorId="7FF1D2EC" wp14:editId="7B35A888">
            <wp:extent cx="2781300" cy="1000125"/>
            <wp:effectExtent l="0" t="0" r="0" b="0"/>
            <wp:docPr id="2" name="image4.jpg" descr="Logo_A_Positivo_Colore"/>
            <wp:cNvGraphicFramePr/>
            <a:graphic xmlns:a="http://schemas.openxmlformats.org/drawingml/2006/main">
              <a:graphicData uri="http://schemas.openxmlformats.org/drawingml/2006/picture">
                <pic:pic xmlns:pic="http://schemas.openxmlformats.org/drawingml/2006/picture">
                  <pic:nvPicPr>
                    <pic:cNvPr id="0" name="image4.jpg" descr="Logo_A_Positivo_Colore"/>
                    <pic:cNvPicPr preferRelativeResize="0"/>
                  </pic:nvPicPr>
                  <pic:blipFill>
                    <a:blip r:embed="rId8"/>
                    <a:srcRect/>
                    <a:stretch>
                      <a:fillRect/>
                    </a:stretch>
                  </pic:blipFill>
                  <pic:spPr>
                    <a:xfrm>
                      <a:off x="0" y="0"/>
                      <a:ext cx="2781300" cy="1000125"/>
                    </a:xfrm>
                    <a:prstGeom prst="rect">
                      <a:avLst/>
                    </a:prstGeom>
                    <a:ln/>
                  </pic:spPr>
                </pic:pic>
              </a:graphicData>
            </a:graphic>
          </wp:inline>
        </w:drawing>
      </w:r>
    </w:p>
    <w:p w14:paraId="630E5386" w14:textId="77777777" w:rsidR="00AA5246" w:rsidRDefault="00AA5246">
      <w:pPr>
        <w:spacing w:line="240" w:lineRule="auto"/>
      </w:pPr>
    </w:p>
    <w:p w14:paraId="37A7148C" w14:textId="77777777" w:rsidR="00AA5246" w:rsidRDefault="00AA5246">
      <w:pPr>
        <w:spacing w:line="240" w:lineRule="auto"/>
      </w:pPr>
    </w:p>
    <w:p w14:paraId="1FCC02AC" w14:textId="77777777" w:rsidR="00AA5246" w:rsidRDefault="00AA5246">
      <w:pPr>
        <w:spacing w:line="240" w:lineRule="auto"/>
      </w:pPr>
    </w:p>
    <w:p w14:paraId="708F42B8" w14:textId="77777777" w:rsidR="00AA5246" w:rsidRDefault="00314E8D">
      <w:pPr>
        <w:spacing w:line="240" w:lineRule="auto"/>
      </w:pPr>
      <w:r>
        <w:rPr>
          <w:noProof/>
          <w:lang w:val="it-IT"/>
        </w:rPr>
        <mc:AlternateContent>
          <mc:Choice Requires="wps">
            <w:drawing>
              <wp:anchor distT="0" distB="0" distL="114300" distR="114300" simplePos="0" relativeHeight="251658240" behindDoc="0" locked="0" layoutInCell="1" hidden="0" allowOverlap="1" wp14:anchorId="548F72E6" wp14:editId="1E37C762">
                <wp:simplePos x="0" y="0"/>
                <wp:positionH relativeFrom="margin">
                  <wp:posOffset>-923924</wp:posOffset>
                </wp:positionH>
                <wp:positionV relativeFrom="paragraph">
                  <wp:posOffset>114300</wp:posOffset>
                </wp:positionV>
                <wp:extent cx="7577138" cy="7635052"/>
                <wp:effectExtent l="0" t="0" r="0" b="0"/>
                <wp:wrapNone/>
                <wp:docPr id="1" name="Rettangolo 1"/>
                <wp:cNvGraphicFramePr/>
                <a:graphic xmlns:a="http://schemas.openxmlformats.org/drawingml/2006/main">
                  <a:graphicData uri="http://schemas.microsoft.com/office/word/2010/wordprocessingShape">
                    <wps:wsp>
                      <wps:cNvSpPr/>
                      <wps:spPr>
                        <a:xfrm>
                          <a:off x="1614740" y="22388"/>
                          <a:ext cx="7462520" cy="7515225"/>
                        </a:xfrm>
                        <a:prstGeom prst="rect">
                          <a:avLst/>
                        </a:prstGeom>
                        <a:solidFill>
                          <a:srgbClr val="E73B18"/>
                        </a:solidFill>
                        <a:ln>
                          <a:noFill/>
                        </a:ln>
                      </wps:spPr>
                      <wps:txbx>
                        <w:txbxContent>
                          <w:p w14:paraId="4C830CAC" w14:textId="77777777" w:rsidR="00AA5246" w:rsidRDefault="00AA5246">
                            <w:pPr>
                              <w:spacing w:line="240" w:lineRule="auto"/>
                              <w:textDirection w:val="btLr"/>
                            </w:pPr>
                          </w:p>
                          <w:p w14:paraId="5A89F727" w14:textId="77777777" w:rsidR="00AA5246" w:rsidRDefault="00AA5246">
                            <w:pPr>
                              <w:spacing w:line="240" w:lineRule="auto"/>
                              <w:textDirection w:val="btLr"/>
                            </w:pPr>
                          </w:p>
                          <w:p w14:paraId="79DB76BF" w14:textId="77777777" w:rsidR="00AA5246" w:rsidRDefault="00AA5246">
                            <w:pPr>
                              <w:spacing w:line="240" w:lineRule="auto"/>
                              <w:textDirection w:val="btLr"/>
                            </w:pPr>
                          </w:p>
                          <w:p w14:paraId="73676695" w14:textId="77777777" w:rsidR="00AA5246" w:rsidRDefault="00AA5246">
                            <w:pPr>
                              <w:spacing w:line="240" w:lineRule="auto"/>
                              <w:textDirection w:val="btLr"/>
                            </w:pPr>
                          </w:p>
                          <w:p w14:paraId="60D7633B" w14:textId="77777777" w:rsidR="00AA5246" w:rsidRDefault="00AA5246">
                            <w:pPr>
                              <w:spacing w:line="240" w:lineRule="auto"/>
                              <w:textDirection w:val="btLr"/>
                            </w:pPr>
                          </w:p>
                          <w:p w14:paraId="4206A713" w14:textId="77777777" w:rsidR="00A77677" w:rsidRDefault="00A77677" w:rsidP="00A77677">
                            <w:pPr>
                              <w:spacing w:before="480" w:after="120" w:line="240" w:lineRule="auto"/>
                              <w:textDirection w:val="btLr"/>
                              <w:rPr>
                                <w:b/>
                                <w:color w:val="FFFFFF"/>
                                <w:sz w:val="64"/>
                              </w:rPr>
                            </w:pPr>
                            <w:r w:rsidRPr="00EB512E">
                              <w:rPr>
                                <w:b/>
                                <w:color w:val="FFFFFF"/>
                                <w:sz w:val="64"/>
                              </w:rPr>
                              <w:t>Relazione annuale di monitoraggio AQ dei Corsi di Studio</w:t>
                            </w:r>
                            <w:r>
                              <w:rPr>
                                <w:b/>
                                <w:color w:val="FFFFFF"/>
                                <w:sz w:val="64"/>
                              </w:rPr>
                              <w:t xml:space="preserve"> 2018</w:t>
                            </w:r>
                          </w:p>
                          <w:p w14:paraId="1444592C" w14:textId="77777777" w:rsidR="00A77677" w:rsidRDefault="00A77677" w:rsidP="00A77677">
                            <w:pPr>
                              <w:spacing w:before="480" w:after="120" w:line="240" w:lineRule="auto"/>
                              <w:textDirection w:val="btLr"/>
                              <w:rPr>
                                <w:b/>
                                <w:color w:val="FFFFFF"/>
                                <w:sz w:val="64"/>
                              </w:rPr>
                            </w:pPr>
                          </w:p>
                          <w:p w14:paraId="1D1DBB96" w14:textId="77777777" w:rsidR="00A77677" w:rsidRDefault="00A77677" w:rsidP="00A77677">
                            <w:pPr>
                              <w:pStyle w:val="Titolo"/>
                              <w:rPr>
                                <w:i/>
                                <w:color w:val="FFFFFF" w:themeColor="background1"/>
                                <w:sz w:val="42"/>
                              </w:rPr>
                            </w:pPr>
                            <w:r w:rsidRPr="00EB512E">
                              <w:rPr>
                                <w:b/>
                                <w:color w:val="FFFFFF" w:themeColor="background1"/>
                                <w:sz w:val="46"/>
                                <w:u w:val="single"/>
                              </w:rPr>
                              <w:t xml:space="preserve">Sezione </w:t>
                            </w:r>
                            <w:r w:rsidR="00751D14">
                              <w:rPr>
                                <w:b/>
                                <w:color w:val="FFFFFF" w:themeColor="background1"/>
                                <w:sz w:val="46"/>
                                <w:u w:val="single"/>
                              </w:rPr>
                              <w:t>2</w:t>
                            </w:r>
                            <w:r w:rsidRPr="00EB512E">
                              <w:rPr>
                                <w:b/>
                                <w:color w:val="FFFFFF" w:themeColor="background1"/>
                                <w:sz w:val="46"/>
                              </w:rPr>
                              <w:t xml:space="preserve">: </w:t>
                            </w:r>
                            <w:r w:rsidR="00751D14" w:rsidRPr="00751D14">
                              <w:rPr>
                                <w:i/>
                                <w:color w:val="FFFFFF" w:themeColor="background1"/>
                                <w:sz w:val="42"/>
                              </w:rPr>
                              <w:t>Rilevazione dell’opinione degli studenti (OPIS)</w:t>
                            </w:r>
                          </w:p>
                          <w:p w14:paraId="18B231BA" w14:textId="77777777" w:rsidR="00751D14" w:rsidRPr="00751D14" w:rsidRDefault="00751D14" w:rsidP="00751D14">
                            <w:r w:rsidRPr="00EB512E">
                              <w:rPr>
                                <w:b/>
                                <w:color w:val="FFFFFF" w:themeColor="background1"/>
                                <w:sz w:val="46"/>
                                <w:u w:val="single"/>
                              </w:rPr>
                              <w:t xml:space="preserve">Sezione </w:t>
                            </w:r>
                            <w:r>
                              <w:rPr>
                                <w:b/>
                                <w:color w:val="FFFFFF" w:themeColor="background1"/>
                                <w:sz w:val="46"/>
                                <w:u w:val="single"/>
                              </w:rPr>
                              <w:t>3</w:t>
                            </w:r>
                            <w:r w:rsidRPr="00EB512E">
                              <w:rPr>
                                <w:b/>
                                <w:color w:val="FFFFFF" w:themeColor="background1"/>
                                <w:sz w:val="46"/>
                              </w:rPr>
                              <w:t xml:space="preserve">: </w:t>
                            </w:r>
                            <w:r w:rsidRPr="00751D14">
                              <w:rPr>
                                <w:i/>
                                <w:color w:val="FFFFFF" w:themeColor="background1"/>
                                <w:sz w:val="42"/>
                              </w:rPr>
                              <w:t>Monitoraggio delle azioni correttive previste nel Rapporto di Riesame Ciclico</w:t>
                            </w:r>
                          </w:p>
                          <w:p w14:paraId="072A63F2" w14:textId="77777777" w:rsidR="00A77677" w:rsidRDefault="00A77677" w:rsidP="00A77677">
                            <w:pPr>
                              <w:spacing w:before="480" w:after="120" w:line="240" w:lineRule="auto"/>
                              <w:textDirection w:val="btLr"/>
                            </w:pPr>
                          </w:p>
                          <w:p w14:paraId="0048F74F" w14:textId="77777777" w:rsidR="00A77677" w:rsidRDefault="00A77677" w:rsidP="00A77677">
                            <w:pPr>
                              <w:spacing w:line="240" w:lineRule="auto"/>
                              <w:textDirection w:val="btLr"/>
                            </w:pPr>
                          </w:p>
                          <w:p w14:paraId="0A44549D" w14:textId="77777777" w:rsidR="00A77677" w:rsidRDefault="00A77677" w:rsidP="00A77677">
                            <w:pPr>
                              <w:spacing w:line="240" w:lineRule="auto"/>
                              <w:textDirection w:val="btLr"/>
                            </w:pPr>
                            <w:r>
                              <w:rPr>
                                <w:color w:val="FFFFFF"/>
                                <w:sz w:val="48"/>
                              </w:rPr>
                              <w:t xml:space="preserve">Corso di </w:t>
                            </w:r>
                            <w:r w:rsidR="00744FFB">
                              <w:rPr>
                                <w:color w:val="FFFFFF"/>
                                <w:sz w:val="48"/>
                              </w:rPr>
                              <w:t>Laurea i</w:t>
                            </w:r>
                            <w:r>
                              <w:rPr>
                                <w:color w:val="FFFFFF"/>
                                <w:sz w:val="48"/>
                              </w:rPr>
                              <w:t xml:space="preserve">n </w:t>
                            </w:r>
                            <w:r w:rsidR="00744FFB">
                              <w:rPr>
                                <w:color w:val="FFFFFF"/>
                                <w:sz w:val="48"/>
                              </w:rPr>
                              <w:t xml:space="preserve">Logopedia </w:t>
                            </w:r>
                          </w:p>
                          <w:p w14:paraId="7A6EC660" w14:textId="77777777" w:rsidR="00A77677" w:rsidRDefault="00A77677" w:rsidP="00A77677">
                            <w:pPr>
                              <w:spacing w:line="240" w:lineRule="auto"/>
                              <w:textDirection w:val="btLr"/>
                            </w:pPr>
                          </w:p>
                          <w:p w14:paraId="06BD5A10" w14:textId="00A6FE74" w:rsidR="00A77677" w:rsidRDefault="00A77677" w:rsidP="00A77677">
                            <w:pPr>
                              <w:spacing w:line="240" w:lineRule="auto"/>
                              <w:textDirection w:val="btLr"/>
                            </w:pPr>
                            <w:r>
                              <w:rPr>
                                <w:color w:val="FFFFFF"/>
                                <w:sz w:val="32"/>
                              </w:rPr>
                              <w:t xml:space="preserve">Approvato dal Consiglio di </w:t>
                            </w:r>
                            <w:r w:rsidR="004B50DC">
                              <w:rPr>
                                <w:color w:val="FFFFFF"/>
                                <w:sz w:val="32"/>
                              </w:rPr>
                              <w:t xml:space="preserve">Corso di Laurea </w:t>
                            </w:r>
                            <w:r>
                              <w:rPr>
                                <w:color w:val="FFFFFF"/>
                                <w:sz w:val="32"/>
                              </w:rPr>
                              <w:t xml:space="preserve">in </w:t>
                            </w:r>
                            <w:r w:rsidR="004B50DC">
                              <w:rPr>
                                <w:color w:val="FFFFFF"/>
                                <w:sz w:val="32"/>
                              </w:rPr>
                              <w:t xml:space="preserve">Logopedia </w:t>
                            </w:r>
                            <w:r>
                              <w:rPr>
                                <w:color w:val="FFFFFF"/>
                                <w:sz w:val="32"/>
                              </w:rPr>
                              <w:t xml:space="preserve">in data </w:t>
                            </w:r>
                            <w:r w:rsidR="00E36E4D">
                              <w:rPr>
                                <w:color w:val="FFFFFF"/>
                                <w:sz w:val="32"/>
                              </w:rPr>
                              <w:t>29</w:t>
                            </w:r>
                            <w:r w:rsidR="008E5C82">
                              <w:rPr>
                                <w:color w:val="FFFFFF"/>
                                <w:sz w:val="32"/>
                              </w:rPr>
                              <w:t>/10/2018</w:t>
                            </w:r>
                          </w:p>
                          <w:p w14:paraId="2934D27C" w14:textId="77777777" w:rsidR="00AA5246" w:rsidRDefault="00AA5246">
                            <w:pPr>
                              <w:spacing w:line="240" w:lineRule="auto"/>
                              <w:textDirection w:val="btLr"/>
                            </w:pPr>
                          </w:p>
                        </w:txbxContent>
                      </wps:txbx>
                      <wps:bodyPr spcFirstLastPara="1" wrap="square" lIns="180000" tIns="180000" rIns="180000" bIns="180000" anchor="t" anchorCtr="0"/>
                    </wps:wsp>
                  </a:graphicData>
                </a:graphic>
              </wp:anchor>
            </w:drawing>
          </mc:Choice>
          <mc:Fallback xmlns:w15="http://schemas.microsoft.com/office/word/2012/wordml">
            <w:pict>
              <v:rect w14:anchorId="548F72E6" id="Rettangolo 1" o:spid="_x0000_s1026" style="position:absolute;margin-left:-72.75pt;margin-top:9pt;width:596.65pt;height:601.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d72AEAAJMDAAAOAAAAZHJzL2Uyb0RvYy54bWysU9tu2zAMfR+wfxD0vvjS3GDEKbB2GQYU&#10;W7B2HyDLsi1At1Fq7Pz9KDlrl/VtmB9oUqSPeA7p3e2kFTkJ8NKamhaLnBJhuG2l6Wv64+nwYUuJ&#10;D8y0TFkjanoWnt7u37/bja4SpR2sagUQBDG+Gl1NhxBclWWeD0Izv7BOGEx2FjQLGEKftcBGRNcq&#10;K/N8nY0WWgeWC+/x9H5O0n3C7zrBw7eu8yIQVVPsLSQLyTbRZvsdq3pgbpD80gb7hy40kwYvfYG6&#10;Z4GRZ5BvoLTkYL3twoJbndmuk1wkDsimyP9i8zgwJxIXFMe7F5n8/4PlX09HILLF2VFimMYRfRcB&#10;B9ZbZUkR9Rmdr7Ds0R3hEnl0I9mpAx3fSINMiLAulpslqnyuaVnebLezumIKhGN6s1yXqxLTHPOb&#10;VbEqy1WsyF6BHPjwWVhNolNTwPElVdnpwYe59HdJvNdbJduDVCoF0Dd3CsiJ4ag/bW4+Ful+RL8q&#10;UyYWGxs/mxHjSRZJzrSiF6ZmunBtbHtGhbzjB4lNPTAfjgxwR1CvEfempv7nMwNBifpicDDFNscH&#10;N+0qgquouYqY4YPFlQyUzO5dSAsau4vN4OSTSJctjav1Z5yqXv+l/S8AAAD//wMAUEsDBBQABgAI&#10;AAAAIQBUm4Qk4QAAAA0BAAAPAAAAZHJzL2Rvd25yZXYueG1sTI/BTsMwEETvSPyDtUjcWjtRWqoQ&#10;p0JUcCoVFD7AjZckarwOsdMGvp7tCW47mqfZmWI9uU6ccAitJw3JXIFAqrxtqdbw8f40W4EI0ZA1&#10;nSfU8I0B1uX1VWFy68/0hqd9rAWHUMiNhibGPpcyVA06E+a+R2Lv0w/ORJZDLe1gzhzuOpkqtZTO&#10;tMQfGtPjY4PVcT86Da/+uBme8WW526a78WczGtomX1rf3kwP9yAiTvEPhkt9rg4ldzr4kWwQnYZZ&#10;ki0WzLKz4lEXQmV3vObAV5qqDGRZyP8ryl8AAAD//wMAUEsBAi0AFAAGAAgAAAAhALaDOJL+AAAA&#10;4QEAABMAAAAAAAAAAAAAAAAAAAAAAFtDb250ZW50X1R5cGVzXS54bWxQSwECLQAUAAYACAAAACEA&#10;OP0h/9YAAACUAQAACwAAAAAAAAAAAAAAAAAvAQAAX3JlbHMvLnJlbHNQSwECLQAUAAYACAAAACEA&#10;vcR3e9gBAACTAwAADgAAAAAAAAAAAAAAAAAuAgAAZHJzL2Uyb0RvYy54bWxQSwECLQAUAAYACAAA&#10;ACEAVJuEJOEAAAANAQAADwAAAAAAAAAAAAAAAAAyBAAAZHJzL2Rvd25yZXYueG1sUEsFBgAAAAAE&#10;AAQA8wAAAEAFAAAAAA==&#10;" fillcolor="#e73b18" stroked="f">
                <v:textbox inset="5mm,5mm,5mm,5mm">
                  <w:txbxContent>
                    <w:p w14:paraId="4C830CAC" w14:textId="77777777" w:rsidR="00AA5246" w:rsidRDefault="00AA5246">
                      <w:pPr>
                        <w:spacing w:line="240" w:lineRule="auto"/>
                        <w:textDirection w:val="btLr"/>
                      </w:pPr>
                    </w:p>
                    <w:p w14:paraId="5A89F727" w14:textId="77777777" w:rsidR="00AA5246" w:rsidRDefault="00AA5246">
                      <w:pPr>
                        <w:spacing w:line="240" w:lineRule="auto"/>
                        <w:textDirection w:val="btLr"/>
                      </w:pPr>
                    </w:p>
                    <w:p w14:paraId="79DB76BF" w14:textId="77777777" w:rsidR="00AA5246" w:rsidRDefault="00AA5246">
                      <w:pPr>
                        <w:spacing w:line="240" w:lineRule="auto"/>
                        <w:textDirection w:val="btLr"/>
                      </w:pPr>
                    </w:p>
                    <w:p w14:paraId="73676695" w14:textId="77777777" w:rsidR="00AA5246" w:rsidRDefault="00AA5246">
                      <w:pPr>
                        <w:spacing w:line="240" w:lineRule="auto"/>
                        <w:textDirection w:val="btLr"/>
                      </w:pPr>
                    </w:p>
                    <w:p w14:paraId="60D7633B" w14:textId="77777777" w:rsidR="00AA5246" w:rsidRDefault="00AA5246">
                      <w:pPr>
                        <w:spacing w:line="240" w:lineRule="auto"/>
                        <w:textDirection w:val="btLr"/>
                      </w:pPr>
                    </w:p>
                    <w:p w14:paraId="4206A713" w14:textId="77777777" w:rsidR="00A77677" w:rsidRDefault="00A77677" w:rsidP="00A77677">
                      <w:pPr>
                        <w:spacing w:before="480" w:after="120" w:line="240" w:lineRule="auto"/>
                        <w:textDirection w:val="btLr"/>
                        <w:rPr>
                          <w:b/>
                          <w:color w:val="FFFFFF"/>
                          <w:sz w:val="64"/>
                        </w:rPr>
                      </w:pPr>
                      <w:r w:rsidRPr="00EB512E">
                        <w:rPr>
                          <w:b/>
                          <w:color w:val="FFFFFF"/>
                          <w:sz w:val="64"/>
                        </w:rPr>
                        <w:t>Relazione annuale di monitoraggio AQ dei Corsi di Studio</w:t>
                      </w:r>
                      <w:r>
                        <w:rPr>
                          <w:b/>
                          <w:color w:val="FFFFFF"/>
                          <w:sz w:val="64"/>
                        </w:rPr>
                        <w:t xml:space="preserve"> 2018</w:t>
                      </w:r>
                    </w:p>
                    <w:p w14:paraId="1444592C" w14:textId="77777777" w:rsidR="00A77677" w:rsidRDefault="00A77677" w:rsidP="00A77677">
                      <w:pPr>
                        <w:spacing w:before="480" w:after="120" w:line="240" w:lineRule="auto"/>
                        <w:textDirection w:val="btLr"/>
                        <w:rPr>
                          <w:b/>
                          <w:color w:val="FFFFFF"/>
                          <w:sz w:val="64"/>
                        </w:rPr>
                      </w:pPr>
                    </w:p>
                    <w:p w14:paraId="1D1DBB96" w14:textId="77777777" w:rsidR="00A77677" w:rsidRDefault="00A77677" w:rsidP="00A77677">
                      <w:pPr>
                        <w:pStyle w:val="Titolo"/>
                        <w:rPr>
                          <w:i/>
                          <w:color w:val="FFFFFF" w:themeColor="background1"/>
                          <w:sz w:val="42"/>
                        </w:rPr>
                      </w:pPr>
                      <w:r w:rsidRPr="00EB512E">
                        <w:rPr>
                          <w:b/>
                          <w:color w:val="FFFFFF" w:themeColor="background1"/>
                          <w:sz w:val="46"/>
                          <w:u w:val="single"/>
                        </w:rPr>
                        <w:t xml:space="preserve">Sezione </w:t>
                      </w:r>
                      <w:r w:rsidR="00751D14">
                        <w:rPr>
                          <w:b/>
                          <w:color w:val="FFFFFF" w:themeColor="background1"/>
                          <w:sz w:val="46"/>
                          <w:u w:val="single"/>
                        </w:rPr>
                        <w:t>2</w:t>
                      </w:r>
                      <w:r w:rsidRPr="00EB512E">
                        <w:rPr>
                          <w:b/>
                          <w:color w:val="FFFFFF" w:themeColor="background1"/>
                          <w:sz w:val="46"/>
                        </w:rPr>
                        <w:t xml:space="preserve">: </w:t>
                      </w:r>
                      <w:r w:rsidR="00751D14" w:rsidRPr="00751D14">
                        <w:rPr>
                          <w:i/>
                          <w:color w:val="FFFFFF" w:themeColor="background1"/>
                          <w:sz w:val="42"/>
                        </w:rPr>
                        <w:t>Rilevazione dell’opinione degli studenti (OPIS)</w:t>
                      </w:r>
                    </w:p>
                    <w:p w14:paraId="18B231BA" w14:textId="77777777" w:rsidR="00751D14" w:rsidRPr="00751D14" w:rsidRDefault="00751D14" w:rsidP="00751D14">
                      <w:r w:rsidRPr="00EB512E">
                        <w:rPr>
                          <w:b/>
                          <w:color w:val="FFFFFF" w:themeColor="background1"/>
                          <w:sz w:val="46"/>
                          <w:u w:val="single"/>
                        </w:rPr>
                        <w:t xml:space="preserve">Sezione </w:t>
                      </w:r>
                      <w:r>
                        <w:rPr>
                          <w:b/>
                          <w:color w:val="FFFFFF" w:themeColor="background1"/>
                          <w:sz w:val="46"/>
                          <w:u w:val="single"/>
                        </w:rPr>
                        <w:t>3</w:t>
                      </w:r>
                      <w:r w:rsidRPr="00EB512E">
                        <w:rPr>
                          <w:b/>
                          <w:color w:val="FFFFFF" w:themeColor="background1"/>
                          <w:sz w:val="46"/>
                        </w:rPr>
                        <w:t xml:space="preserve">: </w:t>
                      </w:r>
                      <w:r w:rsidRPr="00751D14">
                        <w:rPr>
                          <w:i/>
                          <w:color w:val="FFFFFF" w:themeColor="background1"/>
                          <w:sz w:val="42"/>
                        </w:rPr>
                        <w:t>Monitoraggio delle azioni correttive previste nel Rapporto di Riesame Ciclico</w:t>
                      </w:r>
                    </w:p>
                    <w:p w14:paraId="072A63F2" w14:textId="77777777" w:rsidR="00A77677" w:rsidRDefault="00A77677" w:rsidP="00A77677">
                      <w:pPr>
                        <w:spacing w:before="480" w:after="120" w:line="240" w:lineRule="auto"/>
                        <w:textDirection w:val="btLr"/>
                      </w:pPr>
                    </w:p>
                    <w:p w14:paraId="0048F74F" w14:textId="77777777" w:rsidR="00A77677" w:rsidRDefault="00A77677" w:rsidP="00A77677">
                      <w:pPr>
                        <w:spacing w:line="240" w:lineRule="auto"/>
                        <w:textDirection w:val="btLr"/>
                      </w:pPr>
                    </w:p>
                    <w:p w14:paraId="0A44549D" w14:textId="77777777" w:rsidR="00A77677" w:rsidRDefault="00A77677" w:rsidP="00A77677">
                      <w:pPr>
                        <w:spacing w:line="240" w:lineRule="auto"/>
                        <w:textDirection w:val="btLr"/>
                      </w:pPr>
                      <w:r>
                        <w:rPr>
                          <w:color w:val="FFFFFF"/>
                          <w:sz w:val="48"/>
                        </w:rPr>
                        <w:t xml:space="preserve">Corso di </w:t>
                      </w:r>
                      <w:r w:rsidR="00744FFB">
                        <w:rPr>
                          <w:color w:val="FFFFFF"/>
                          <w:sz w:val="48"/>
                        </w:rPr>
                        <w:t>Laurea i</w:t>
                      </w:r>
                      <w:r>
                        <w:rPr>
                          <w:color w:val="FFFFFF"/>
                          <w:sz w:val="48"/>
                        </w:rPr>
                        <w:t xml:space="preserve">n </w:t>
                      </w:r>
                      <w:r w:rsidR="00744FFB">
                        <w:rPr>
                          <w:color w:val="FFFFFF"/>
                          <w:sz w:val="48"/>
                        </w:rPr>
                        <w:t xml:space="preserve">Logopedia </w:t>
                      </w:r>
                    </w:p>
                    <w:p w14:paraId="7A6EC660" w14:textId="77777777" w:rsidR="00A77677" w:rsidRDefault="00A77677" w:rsidP="00A77677">
                      <w:pPr>
                        <w:spacing w:line="240" w:lineRule="auto"/>
                        <w:textDirection w:val="btLr"/>
                      </w:pPr>
                    </w:p>
                    <w:p w14:paraId="06BD5A10" w14:textId="00A6FE74" w:rsidR="00A77677" w:rsidRDefault="00A77677" w:rsidP="00A77677">
                      <w:pPr>
                        <w:spacing w:line="240" w:lineRule="auto"/>
                        <w:textDirection w:val="btLr"/>
                      </w:pPr>
                      <w:r>
                        <w:rPr>
                          <w:color w:val="FFFFFF"/>
                          <w:sz w:val="32"/>
                        </w:rPr>
                        <w:t xml:space="preserve">Approvato dal Consiglio di </w:t>
                      </w:r>
                      <w:r w:rsidR="004B50DC">
                        <w:rPr>
                          <w:color w:val="FFFFFF"/>
                          <w:sz w:val="32"/>
                        </w:rPr>
                        <w:t xml:space="preserve">Corso di Laurea </w:t>
                      </w:r>
                      <w:r>
                        <w:rPr>
                          <w:color w:val="FFFFFF"/>
                          <w:sz w:val="32"/>
                        </w:rPr>
                        <w:t xml:space="preserve">in </w:t>
                      </w:r>
                      <w:r w:rsidR="004B50DC">
                        <w:rPr>
                          <w:color w:val="FFFFFF"/>
                          <w:sz w:val="32"/>
                        </w:rPr>
                        <w:t xml:space="preserve">Logopedia </w:t>
                      </w:r>
                      <w:r>
                        <w:rPr>
                          <w:color w:val="FFFFFF"/>
                          <w:sz w:val="32"/>
                        </w:rPr>
                        <w:t xml:space="preserve">in data </w:t>
                      </w:r>
                      <w:r w:rsidR="00E36E4D">
                        <w:rPr>
                          <w:color w:val="FFFFFF"/>
                          <w:sz w:val="32"/>
                        </w:rPr>
                        <w:t>29</w:t>
                      </w:r>
                      <w:r w:rsidR="008E5C82">
                        <w:rPr>
                          <w:color w:val="FFFFFF"/>
                          <w:sz w:val="32"/>
                        </w:rPr>
                        <w:t>/10/2018</w:t>
                      </w:r>
                    </w:p>
                    <w:p w14:paraId="2934D27C" w14:textId="77777777" w:rsidR="00AA5246" w:rsidRDefault="00AA5246">
                      <w:pPr>
                        <w:spacing w:line="240" w:lineRule="auto"/>
                        <w:textDirection w:val="btLr"/>
                      </w:pPr>
                    </w:p>
                  </w:txbxContent>
                </v:textbox>
                <w10:wrap anchorx="margin"/>
              </v:rect>
            </w:pict>
          </mc:Fallback>
        </mc:AlternateContent>
      </w:r>
    </w:p>
    <w:p w14:paraId="42FF7C90" w14:textId="77777777" w:rsidR="00AA5246" w:rsidRDefault="00314E8D">
      <w:pPr>
        <w:spacing w:line="240" w:lineRule="auto"/>
      </w:pPr>
      <w:r>
        <w:br w:type="page"/>
      </w:r>
    </w:p>
    <w:p w14:paraId="5E5A738E" w14:textId="77777777" w:rsidR="00AA5246" w:rsidRDefault="00314E8D">
      <w:pPr>
        <w:pStyle w:val="Titolo"/>
      </w:pPr>
      <w:bookmarkStart w:id="1" w:name="_ov4l63asqhke" w:colFirst="0" w:colLast="0"/>
      <w:bookmarkStart w:id="2" w:name="_w0e070qs29gb" w:colFirst="0" w:colLast="0"/>
      <w:bookmarkEnd w:id="1"/>
      <w:bookmarkEnd w:id="2"/>
      <w:r>
        <w:lastRenderedPageBreak/>
        <w:t>Sezione 2</w:t>
      </w:r>
    </w:p>
    <w:p w14:paraId="4F100738" w14:textId="77777777" w:rsidR="00AA5246" w:rsidRDefault="00314E8D">
      <w:pPr>
        <w:pStyle w:val="Titolo"/>
      </w:pPr>
      <w:bookmarkStart w:id="3" w:name="_6kvdjt7nrtwo" w:colFirst="0" w:colLast="0"/>
      <w:bookmarkEnd w:id="3"/>
      <w:r>
        <w:t>Rilevazione dell’opinione degli studenti (OPIS)</w:t>
      </w:r>
    </w:p>
    <w:p w14:paraId="34F1DA1E" w14:textId="77777777" w:rsidR="00AA5246" w:rsidRDefault="00AA5246"/>
    <w:p w14:paraId="3D498485" w14:textId="77777777" w:rsidR="00AA5246" w:rsidRDefault="00AA5246"/>
    <w:p w14:paraId="486DB111" w14:textId="77777777" w:rsidR="00AA5246" w:rsidRDefault="00314E8D">
      <w:pPr>
        <w:jc w:val="both"/>
      </w:pPr>
      <w:r>
        <w:t>La presente sezione:</w:t>
      </w:r>
    </w:p>
    <w:p w14:paraId="332EAF58" w14:textId="77777777" w:rsidR="00744FFB" w:rsidRDefault="00314E8D">
      <w:pPr>
        <w:jc w:val="both"/>
      </w:pPr>
      <w:r>
        <w:t>- recepisce e analizza le opinioni sulla didattica degli studenti frequentanti;</w:t>
      </w:r>
    </w:p>
    <w:p w14:paraId="21099877" w14:textId="77777777" w:rsidR="00AA5246" w:rsidRDefault="00314E8D">
      <w:pPr>
        <w:jc w:val="both"/>
      </w:pPr>
      <w:r>
        <w:t xml:space="preserve">- individua i punti di forza e gli aspetti critici; </w:t>
      </w:r>
    </w:p>
    <w:p w14:paraId="082ACA60" w14:textId="77777777" w:rsidR="00AA5246" w:rsidRDefault="00314E8D">
      <w:pPr>
        <w:jc w:val="both"/>
      </w:pPr>
      <w:r>
        <w:t>- programma eventuali azioni correttive;</w:t>
      </w:r>
    </w:p>
    <w:p w14:paraId="6CA280BE" w14:textId="77777777" w:rsidR="00AA5246" w:rsidRDefault="00314E8D">
      <w:pPr>
        <w:jc w:val="both"/>
      </w:pPr>
      <w:r>
        <w:t>- rendiconta le azioni correttive previste e attuate nell’anno precedente.</w:t>
      </w:r>
      <w:r>
        <w:br/>
      </w:r>
    </w:p>
    <w:p w14:paraId="3131D7E2" w14:textId="77777777" w:rsidR="00AA5246" w:rsidRDefault="00314E8D">
      <w:pPr>
        <w:jc w:val="both"/>
      </w:pPr>
      <w:r>
        <w:t>Documenti presi in considerazione:</w:t>
      </w:r>
    </w:p>
    <w:p w14:paraId="6033D171" w14:textId="77777777" w:rsidR="00AA5246" w:rsidRDefault="00314E8D">
      <w:pPr>
        <w:jc w:val="both"/>
      </w:pPr>
      <w:r>
        <w:t>- Opinioni sulla didattica degli studenti frequentanti (ultimi tre A.A.);</w:t>
      </w:r>
    </w:p>
    <w:p w14:paraId="3EF6BBCF" w14:textId="77777777" w:rsidR="00AA5246" w:rsidRDefault="00314E8D">
      <w:pPr>
        <w:jc w:val="both"/>
      </w:pPr>
      <w:r>
        <w:t>- Relazione Annuale CP-DS;</w:t>
      </w:r>
    </w:p>
    <w:p w14:paraId="1A8FD349" w14:textId="77777777" w:rsidR="00AA5246" w:rsidRDefault="00314E8D">
      <w:pPr>
        <w:jc w:val="both"/>
      </w:pPr>
      <w:r>
        <w:t>- Relazione Annuale di Monitoraggio AQ CdS dell’anno precedente;</w:t>
      </w:r>
    </w:p>
    <w:p w14:paraId="1AA95E41" w14:textId="77777777" w:rsidR="00AA5246" w:rsidRDefault="00314E8D">
      <w:pPr>
        <w:jc w:val="both"/>
      </w:pPr>
      <w:r>
        <w:t xml:space="preserve">- </w:t>
      </w:r>
      <w:r>
        <w:rPr>
          <w:i/>
        </w:rPr>
        <w:t>ogni altro documento ritenuto utile (inserire riferimenti).</w:t>
      </w:r>
    </w:p>
    <w:p w14:paraId="6E91A912" w14:textId="77777777" w:rsidR="00AA5246" w:rsidRDefault="00AA5246"/>
    <w:p w14:paraId="650FFFFD" w14:textId="77777777" w:rsidR="00AA5246" w:rsidRDefault="00AA5246"/>
    <w:p w14:paraId="31DC6ED8" w14:textId="77777777" w:rsidR="00AA5246" w:rsidRDefault="00314E8D">
      <w:r>
        <w:br w:type="page"/>
      </w:r>
    </w:p>
    <w:p w14:paraId="70951774" w14:textId="77777777" w:rsidR="00AA5246" w:rsidRDefault="00314E8D">
      <w:pPr>
        <w:pStyle w:val="Titolo1"/>
      </w:pPr>
      <w:bookmarkStart w:id="4" w:name="_xljx9tbf7mgc" w:colFirst="0" w:colLast="0"/>
      <w:bookmarkEnd w:id="4"/>
      <w:r>
        <w:lastRenderedPageBreak/>
        <w:t>2-a - Monitoraggio azioni correttive attuate dal CdS</w:t>
      </w:r>
    </w:p>
    <w:p w14:paraId="22B1A5D1" w14:textId="77777777" w:rsidR="00AA5246" w:rsidRDefault="00AA5246"/>
    <w:p w14:paraId="14331354" w14:textId="3F42075D" w:rsidR="00AA5246" w:rsidRPr="00500325" w:rsidRDefault="009C193A">
      <w:pPr>
        <w:widowControl w:val="0"/>
        <w:spacing w:line="240" w:lineRule="auto"/>
        <w:rPr>
          <w:sz w:val="24"/>
          <w:szCs w:val="24"/>
        </w:rPr>
      </w:pPr>
      <w:r w:rsidRPr="00500325">
        <w:rPr>
          <w:sz w:val="24"/>
          <w:szCs w:val="24"/>
        </w:rPr>
        <w:t>Non erano state previste azioni correttive nella relazione di monitoraggio AQ CdS dell’anno preceden</w:t>
      </w:r>
      <w:r w:rsidR="00062D85" w:rsidRPr="00500325">
        <w:rPr>
          <w:sz w:val="24"/>
          <w:szCs w:val="24"/>
        </w:rPr>
        <w:t xml:space="preserve">te o in altri documenti del CdS. </w:t>
      </w:r>
      <w:r w:rsidR="00314E8D" w:rsidRPr="00500325">
        <w:rPr>
          <w:sz w:val="24"/>
          <w:szCs w:val="24"/>
        </w:rPr>
        <w:br w:type="page"/>
      </w:r>
    </w:p>
    <w:p w14:paraId="06792D2D" w14:textId="77777777" w:rsidR="00AA5246" w:rsidRDefault="00314E8D">
      <w:pPr>
        <w:pStyle w:val="Titolo1"/>
      </w:pPr>
      <w:bookmarkStart w:id="5" w:name="_ui0qs7w5gk8y" w:colFirst="0" w:colLast="0"/>
      <w:bookmarkEnd w:id="5"/>
      <w:r>
        <w:lastRenderedPageBreak/>
        <w:t>2-b - Analisi della situazione sulla base dei dati</w:t>
      </w:r>
    </w:p>
    <w:p w14:paraId="71C6B88A" w14:textId="77777777" w:rsidR="00AA5246" w:rsidRDefault="00314E8D">
      <w:pPr>
        <w:pStyle w:val="Titolo2"/>
      </w:pPr>
      <w:bookmarkStart w:id="6" w:name="_ak7025fke9iz" w:colFirst="0" w:colLast="0"/>
      <w:bookmarkEnd w:id="6"/>
      <w:r>
        <w:t>Analisi dei dati</w:t>
      </w:r>
    </w:p>
    <w:p w14:paraId="67BBC5E2" w14:textId="5EF34CA3" w:rsidR="008E5C82" w:rsidRPr="00500325" w:rsidRDefault="008E5C82" w:rsidP="008E5C82">
      <w:pPr>
        <w:rPr>
          <w:sz w:val="24"/>
          <w:szCs w:val="24"/>
        </w:rPr>
      </w:pPr>
      <w:r w:rsidRPr="00500325">
        <w:rPr>
          <w:sz w:val="24"/>
          <w:szCs w:val="24"/>
        </w:rPr>
        <w:t xml:space="preserve">Sono stati presi in considerazione i risultati OPIS per gli </w:t>
      </w:r>
      <w:r w:rsidR="00ED0E16" w:rsidRPr="00500325">
        <w:rPr>
          <w:sz w:val="24"/>
          <w:szCs w:val="24"/>
        </w:rPr>
        <w:t>A.A</w:t>
      </w:r>
      <w:r w:rsidRPr="00500325">
        <w:rPr>
          <w:sz w:val="24"/>
          <w:szCs w:val="24"/>
        </w:rPr>
        <w:t xml:space="preserve">. 2017/18, 2016/17, 2015/16 relativamente sia all’organizzazione complessiva del Corso di Studio che dei singoli insegnamenti. </w:t>
      </w:r>
    </w:p>
    <w:p w14:paraId="0325466B" w14:textId="03C7C03D" w:rsidR="00442A8D" w:rsidRPr="00500325" w:rsidRDefault="00442A8D">
      <w:pPr>
        <w:widowControl w:val="0"/>
        <w:spacing w:line="240" w:lineRule="auto"/>
        <w:rPr>
          <w:sz w:val="24"/>
          <w:szCs w:val="24"/>
        </w:rPr>
      </w:pPr>
      <w:r w:rsidRPr="00500325">
        <w:rPr>
          <w:sz w:val="24"/>
          <w:szCs w:val="24"/>
        </w:rPr>
        <w:t xml:space="preserve">Di seguito riportiamo un’analisi dei dati relativi agli </w:t>
      </w:r>
      <w:r w:rsidR="008E5C82" w:rsidRPr="00500325">
        <w:rPr>
          <w:sz w:val="24"/>
          <w:szCs w:val="24"/>
        </w:rPr>
        <w:t xml:space="preserve">indicatori di soddisfazione degli ultimi 3 anni accademici. I moduli di insegnamento in totale sono 67. </w:t>
      </w:r>
      <w:r w:rsidRPr="00500325">
        <w:rPr>
          <w:sz w:val="24"/>
          <w:szCs w:val="24"/>
        </w:rPr>
        <w:t>Nell’analisi non sono stati considerati</w:t>
      </w:r>
      <w:r w:rsidR="00D276B9" w:rsidRPr="00500325">
        <w:rPr>
          <w:sz w:val="24"/>
          <w:szCs w:val="24"/>
        </w:rPr>
        <w:t xml:space="preserve">, </w:t>
      </w:r>
      <w:r w:rsidRPr="00500325">
        <w:rPr>
          <w:sz w:val="24"/>
          <w:szCs w:val="24"/>
        </w:rPr>
        <w:t>in quanto statisticamente non significativi per il numero esiguo di riposte</w:t>
      </w:r>
      <w:r w:rsidR="00D276B9" w:rsidRPr="00500325">
        <w:rPr>
          <w:sz w:val="24"/>
          <w:szCs w:val="24"/>
        </w:rPr>
        <w:t>,</w:t>
      </w:r>
      <w:r w:rsidRPr="00500325">
        <w:rPr>
          <w:sz w:val="24"/>
          <w:szCs w:val="24"/>
        </w:rPr>
        <w:t xml:space="preserve"> i moduli valutati da meno di 10 studenti. </w:t>
      </w:r>
    </w:p>
    <w:p w14:paraId="170029CD" w14:textId="77777777" w:rsidR="00365741" w:rsidRPr="00500325" w:rsidRDefault="00365741">
      <w:pPr>
        <w:widowControl w:val="0"/>
        <w:spacing w:line="240" w:lineRule="auto"/>
        <w:rPr>
          <w:sz w:val="24"/>
          <w:szCs w:val="24"/>
        </w:rPr>
      </w:pPr>
    </w:p>
    <w:p w14:paraId="52CB1F5C" w14:textId="365B299F" w:rsidR="00D276B9" w:rsidRPr="00500325" w:rsidRDefault="00365741">
      <w:pPr>
        <w:widowControl w:val="0"/>
        <w:spacing w:line="240" w:lineRule="auto"/>
        <w:rPr>
          <w:sz w:val="24"/>
          <w:szCs w:val="24"/>
        </w:rPr>
      </w:pPr>
      <w:r w:rsidRPr="00500325">
        <w:rPr>
          <w:sz w:val="24"/>
          <w:szCs w:val="24"/>
          <w:u w:val="single"/>
        </w:rPr>
        <w:t>Analisi degli indicatori della valutazione dei singoli insegnamenti</w:t>
      </w:r>
      <w:r w:rsidR="00062D85" w:rsidRPr="00500325">
        <w:rPr>
          <w:sz w:val="24"/>
          <w:szCs w:val="24"/>
        </w:rPr>
        <w:t xml:space="preserve">: </w:t>
      </w:r>
    </w:p>
    <w:p w14:paraId="798A6687" w14:textId="25C83933" w:rsidR="00442A8D" w:rsidRPr="00500325" w:rsidRDefault="00442A8D">
      <w:pPr>
        <w:widowControl w:val="0"/>
        <w:spacing w:line="240" w:lineRule="auto"/>
        <w:rPr>
          <w:b/>
          <w:sz w:val="24"/>
          <w:szCs w:val="24"/>
        </w:rPr>
      </w:pPr>
      <w:r w:rsidRPr="00500325">
        <w:rPr>
          <w:b/>
          <w:sz w:val="24"/>
          <w:szCs w:val="24"/>
        </w:rPr>
        <w:t xml:space="preserve">Indicatore D01 </w:t>
      </w:r>
    </w:p>
    <w:p w14:paraId="3843D3D5" w14:textId="63851C61" w:rsidR="00442A8D" w:rsidRPr="00500325" w:rsidRDefault="00442A8D">
      <w:pPr>
        <w:widowControl w:val="0"/>
        <w:spacing w:line="240" w:lineRule="auto"/>
        <w:rPr>
          <w:sz w:val="24"/>
          <w:szCs w:val="24"/>
        </w:rPr>
      </w:pPr>
      <w:r w:rsidRPr="00500325">
        <w:rPr>
          <w:sz w:val="24"/>
          <w:szCs w:val="24"/>
        </w:rPr>
        <w:t xml:space="preserve">Solo il 2% dei moduli valutati risulta critico. Di questi uno risulta costante negli due ultimi anni accademici mentre uno risulta critico solo </w:t>
      </w:r>
      <w:r w:rsidR="00ED0E16" w:rsidRPr="00500325">
        <w:rPr>
          <w:sz w:val="24"/>
          <w:szCs w:val="24"/>
        </w:rPr>
        <w:t xml:space="preserve">nell’A.A. 2017/18. </w:t>
      </w:r>
      <w:r w:rsidRPr="00500325">
        <w:rPr>
          <w:sz w:val="24"/>
          <w:szCs w:val="24"/>
        </w:rPr>
        <w:t xml:space="preserve"> </w:t>
      </w:r>
    </w:p>
    <w:p w14:paraId="24F7BA1B" w14:textId="77777777" w:rsidR="00D65F3A" w:rsidRPr="00500325" w:rsidRDefault="00D65F3A">
      <w:pPr>
        <w:widowControl w:val="0"/>
        <w:spacing w:line="240" w:lineRule="auto"/>
        <w:rPr>
          <w:sz w:val="24"/>
          <w:szCs w:val="24"/>
        </w:rPr>
      </w:pPr>
    </w:p>
    <w:p w14:paraId="7D00BF7F" w14:textId="6B68D035" w:rsidR="00442A8D" w:rsidRPr="00500325" w:rsidRDefault="00442A8D">
      <w:pPr>
        <w:widowControl w:val="0"/>
        <w:spacing w:line="240" w:lineRule="auto"/>
        <w:rPr>
          <w:b/>
          <w:sz w:val="24"/>
          <w:szCs w:val="24"/>
        </w:rPr>
      </w:pPr>
      <w:r w:rsidRPr="00500325">
        <w:rPr>
          <w:b/>
          <w:sz w:val="24"/>
          <w:szCs w:val="24"/>
        </w:rPr>
        <w:t>Indicatore D02</w:t>
      </w:r>
    </w:p>
    <w:p w14:paraId="0EE560D4" w14:textId="1FA43EC2" w:rsidR="00442A8D" w:rsidRPr="00500325" w:rsidRDefault="00442A8D">
      <w:pPr>
        <w:widowControl w:val="0"/>
        <w:spacing w:line="240" w:lineRule="auto"/>
        <w:rPr>
          <w:sz w:val="24"/>
          <w:szCs w:val="24"/>
        </w:rPr>
      </w:pPr>
      <w:r w:rsidRPr="00500325">
        <w:rPr>
          <w:sz w:val="24"/>
          <w:szCs w:val="24"/>
        </w:rPr>
        <w:t xml:space="preserve">Sono risultati critici il 2% dei moduli e da monitorare il 5%. Di questi ultimi </w:t>
      </w:r>
      <w:r w:rsidR="00D65F3A" w:rsidRPr="00500325">
        <w:rPr>
          <w:sz w:val="24"/>
          <w:szCs w:val="24"/>
        </w:rPr>
        <w:t xml:space="preserve">solo 2 (2%) sono stabili negli ultimi due </w:t>
      </w:r>
      <w:r w:rsidR="00ED0E16" w:rsidRPr="00500325">
        <w:rPr>
          <w:sz w:val="24"/>
          <w:szCs w:val="24"/>
        </w:rPr>
        <w:t>A.A.</w:t>
      </w:r>
      <w:r w:rsidR="00D65F3A" w:rsidRPr="00500325">
        <w:rPr>
          <w:sz w:val="24"/>
          <w:szCs w:val="24"/>
        </w:rPr>
        <w:t xml:space="preserve"> Gli altri sono relativi a docenti nuovi o in pensionamento. Il 2% degli insegnamenti nei precedenti due </w:t>
      </w:r>
      <w:r w:rsidR="00ED0E16" w:rsidRPr="00500325">
        <w:rPr>
          <w:sz w:val="24"/>
          <w:szCs w:val="24"/>
        </w:rPr>
        <w:t>A.A</w:t>
      </w:r>
      <w:r w:rsidR="00D65F3A" w:rsidRPr="00500325">
        <w:rPr>
          <w:sz w:val="24"/>
          <w:szCs w:val="24"/>
        </w:rPr>
        <w:t>. hanno ricevuto risposte molto positive (</w:t>
      </w:r>
      <w:r w:rsidR="00ED0E16" w:rsidRPr="00500325">
        <w:rPr>
          <w:sz w:val="24"/>
          <w:szCs w:val="24"/>
        </w:rPr>
        <w:t>superiori all’80% o pari al 100%</w:t>
      </w:r>
      <w:r w:rsidR="00D65F3A" w:rsidRPr="00500325">
        <w:rPr>
          <w:sz w:val="24"/>
          <w:szCs w:val="24"/>
        </w:rPr>
        <w:t>).</w:t>
      </w:r>
    </w:p>
    <w:p w14:paraId="4EAB5A6D" w14:textId="77777777" w:rsidR="00D65F3A" w:rsidRPr="00500325" w:rsidRDefault="00D65F3A">
      <w:pPr>
        <w:widowControl w:val="0"/>
        <w:spacing w:line="240" w:lineRule="auto"/>
        <w:rPr>
          <w:sz w:val="24"/>
          <w:szCs w:val="24"/>
        </w:rPr>
      </w:pPr>
    </w:p>
    <w:p w14:paraId="20BF7143" w14:textId="7394E03F" w:rsidR="00442A8D" w:rsidRPr="00500325" w:rsidRDefault="00442A8D">
      <w:pPr>
        <w:widowControl w:val="0"/>
        <w:spacing w:line="240" w:lineRule="auto"/>
        <w:rPr>
          <w:b/>
          <w:sz w:val="24"/>
          <w:szCs w:val="24"/>
        </w:rPr>
      </w:pPr>
      <w:r w:rsidRPr="00500325">
        <w:rPr>
          <w:b/>
          <w:sz w:val="24"/>
          <w:szCs w:val="24"/>
        </w:rPr>
        <w:t>Indicatore D03</w:t>
      </w:r>
    </w:p>
    <w:p w14:paraId="5FE05787" w14:textId="5713BD89" w:rsidR="00D65F3A" w:rsidRPr="00500325" w:rsidRDefault="00D65F3A">
      <w:pPr>
        <w:widowControl w:val="0"/>
        <w:spacing w:line="240" w:lineRule="auto"/>
        <w:rPr>
          <w:sz w:val="24"/>
          <w:szCs w:val="24"/>
        </w:rPr>
      </w:pPr>
      <w:r w:rsidRPr="00500325">
        <w:rPr>
          <w:sz w:val="24"/>
          <w:szCs w:val="24"/>
        </w:rPr>
        <w:t xml:space="preserve">Risulta da monitorare solo 1 modulo </w:t>
      </w:r>
      <w:r w:rsidR="00ED0E16" w:rsidRPr="00500325">
        <w:rPr>
          <w:sz w:val="24"/>
          <w:szCs w:val="24"/>
        </w:rPr>
        <w:t>che nell’ultimo A.A. è stato affidato ad un docente nuovo.</w:t>
      </w:r>
    </w:p>
    <w:p w14:paraId="6E7D46D8" w14:textId="77777777" w:rsidR="00ED0E16" w:rsidRPr="00500325" w:rsidRDefault="00ED0E16">
      <w:pPr>
        <w:widowControl w:val="0"/>
        <w:spacing w:line="240" w:lineRule="auto"/>
        <w:rPr>
          <w:sz w:val="24"/>
          <w:szCs w:val="24"/>
        </w:rPr>
      </w:pPr>
    </w:p>
    <w:p w14:paraId="2F087C4A" w14:textId="316BC806" w:rsidR="00442A8D" w:rsidRPr="00500325" w:rsidRDefault="00442A8D">
      <w:pPr>
        <w:widowControl w:val="0"/>
        <w:spacing w:line="240" w:lineRule="auto"/>
        <w:rPr>
          <w:b/>
          <w:sz w:val="24"/>
          <w:szCs w:val="24"/>
        </w:rPr>
      </w:pPr>
      <w:r w:rsidRPr="00500325">
        <w:rPr>
          <w:b/>
          <w:sz w:val="24"/>
          <w:szCs w:val="24"/>
        </w:rPr>
        <w:t>Indicatore D04</w:t>
      </w:r>
    </w:p>
    <w:p w14:paraId="480B1C7C" w14:textId="527068C0" w:rsidR="00442A8D" w:rsidRPr="00500325" w:rsidRDefault="00D65F3A">
      <w:pPr>
        <w:widowControl w:val="0"/>
        <w:spacing w:line="240" w:lineRule="auto"/>
        <w:rPr>
          <w:sz w:val="24"/>
          <w:szCs w:val="24"/>
        </w:rPr>
      </w:pPr>
      <w:r w:rsidRPr="00500325">
        <w:rPr>
          <w:sz w:val="24"/>
          <w:szCs w:val="24"/>
        </w:rPr>
        <w:t xml:space="preserve">Risulta da monitorare solo 1 modulo </w:t>
      </w:r>
      <w:r w:rsidR="00ED0E16" w:rsidRPr="00500325">
        <w:rPr>
          <w:sz w:val="24"/>
          <w:szCs w:val="24"/>
        </w:rPr>
        <w:t>che nell’ultimo A.A. è stato affidato ad un docente nuovo</w:t>
      </w:r>
      <w:r w:rsidRPr="00500325">
        <w:rPr>
          <w:sz w:val="24"/>
          <w:szCs w:val="24"/>
        </w:rPr>
        <w:t xml:space="preserve">. </w:t>
      </w:r>
    </w:p>
    <w:p w14:paraId="6B10CEFE" w14:textId="77777777" w:rsidR="00D65F3A" w:rsidRPr="00500325" w:rsidRDefault="00D65F3A">
      <w:pPr>
        <w:widowControl w:val="0"/>
        <w:spacing w:line="240" w:lineRule="auto"/>
        <w:rPr>
          <w:sz w:val="24"/>
          <w:szCs w:val="24"/>
        </w:rPr>
      </w:pPr>
    </w:p>
    <w:p w14:paraId="448CDD41" w14:textId="0C061E92" w:rsidR="00D65F3A" w:rsidRPr="00500325" w:rsidRDefault="00D65F3A" w:rsidP="00D65F3A">
      <w:pPr>
        <w:widowControl w:val="0"/>
        <w:spacing w:line="240" w:lineRule="auto"/>
        <w:rPr>
          <w:b/>
          <w:sz w:val="24"/>
          <w:szCs w:val="24"/>
        </w:rPr>
      </w:pPr>
      <w:r w:rsidRPr="00500325">
        <w:rPr>
          <w:b/>
          <w:sz w:val="24"/>
          <w:szCs w:val="24"/>
        </w:rPr>
        <w:t>Indicatore D05</w:t>
      </w:r>
    </w:p>
    <w:p w14:paraId="104F12B1" w14:textId="19D6C4E2" w:rsidR="00D65F3A" w:rsidRPr="00500325" w:rsidRDefault="00D65F3A">
      <w:pPr>
        <w:widowControl w:val="0"/>
        <w:spacing w:line="240" w:lineRule="auto"/>
        <w:rPr>
          <w:sz w:val="24"/>
          <w:szCs w:val="24"/>
        </w:rPr>
      </w:pPr>
      <w:r w:rsidRPr="00500325">
        <w:rPr>
          <w:sz w:val="24"/>
          <w:szCs w:val="24"/>
        </w:rPr>
        <w:t>L’1% dei moduli risulta critico e il 4% da monitorare. Di questi solo 1 modulo risulta stabil</w:t>
      </w:r>
      <w:r w:rsidR="00ED0E16" w:rsidRPr="00500325">
        <w:rPr>
          <w:sz w:val="24"/>
          <w:szCs w:val="24"/>
        </w:rPr>
        <w:t>e nei 3 A.A. presi in esame.</w:t>
      </w:r>
      <w:r w:rsidRPr="00500325">
        <w:rPr>
          <w:sz w:val="24"/>
          <w:szCs w:val="24"/>
        </w:rPr>
        <w:t xml:space="preserve"> </w:t>
      </w:r>
    </w:p>
    <w:p w14:paraId="5603D551" w14:textId="77777777" w:rsidR="00D65F3A" w:rsidRPr="00500325" w:rsidRDefault="00D65F3A">
      <w:pPr>
        <w:widowControl w:val="0"/>
        <w:spacing w:line="240" w:lineRule="auto"/>
        <w:rPr>
          <w:sz w:val="24"/>
          <w:szCs w:val="24"/>
        </w:rPr>
      </w:pPr>
    </w:p>
    <w:p w14:paraId="740FC4F0" w14:textId="48430330" w:rsidR="00D65F3A" w:rsidRPr="00500325" w:rsidRDefault="00D65F3A" w:rsidP="00D65F3A">
      <w:pPr>
        <w:widowControl w:val="0"/>
        <w:spacing w:line="240" w:lineRule="auto"/>
        <w:rPr>
          <w:b/>
          <w:sz w:val="24"/>
          <w:szCs w:val="24"/>
        </w:rPr>
      </w:pPr>
      <w:r w:rsidRPr="00500325">
        <w:rPr>
          <w:b/>
          <w:sz w:val="24"/>
          <w:szCs w:val="24"/>
        </w:rPr>
        <w:t>Indicatore D06</w:t>
      </w:r>
    </w:p>
    <w:p w14:paraId="3E150A90" w14:textId="296E1658" w:rsidR="00D65F3A" w:rsidRPr="00500325" w:rsidRDefault="00D65F3A" w:rsidP="00D65F3A">
      <w:pPr>
        <w:widowControl w:val="0"/>
        <w:spacing w:line="240" w:lineRule="auto"/>
        <w:rPr>
          <w:sz w:val="24"/>
          <w:szCs w:val="24"/>
        </w:rPr>
      </w:pPr>
      <w:r w:rsidRPr="00500325">
        <w:rPr>
          <w:sz w:val="24"/>
          <w:szCs w:val="24"/>
        </w:rPr>
        <w:t>L’1% dei moduli risulta critico e il 2% da monitorare. Di questi nessuno risulta stabile,</w:t>
      </w:r>
      <w:r w:rsidR="00ED0E16" w:rsidRPr="00500325">
        <w:rPr>
          <w:sz w:val="24"/>
          <w:szCs w:val="24"/>
        </w:rPr>
        <w:t xml:space="preserve"> l’A.A. 2017/18 </w:t>
      </w:r>
      <w:r w:rsidRPr="00500325">
        <w:rPr>
          <w:sz w:val="24"/>
          <w:szCs w:val="24"/>
        </w:rPr>
        <w:t>è il primo anno di valutazioni inferiori al 60%.</w:t>
      </w:r>
    </w:p>
    <w:p w14:paraId="6042A4B3" w14:textId="77777777" w:rsidR="00D65F3A" w:rsidRPr="00500325" w:rsidRDefault="00D65F3A" w:rsidP="00D65F3A">
      <w:pPr>
        <w:widowControl w:val="0"/>
        <w:spacing w:line="240" w:lineRule="auto"/>
        <w:rPr>
          <w:b/>
          <w:sz w:val="24"/>
          <w:szCs w:val="24"/>
        </w:rPr>
      </w:pPr>
    </w:p>
    <w:p w14:paraId="1254ADE9" w14:textId="26614212" w:rsidR="00D65F3A" w:rsidRPr="00500325" w:rsidRDefault="00D65F3A" w:rsidP="00D65F3A">
      <w:pPr>
        <w:widowControl w:val="0"/>
        <w:spacing w:line="240" w:lineRule="auto"/>
        <w:rPr>
          <w:b/>
          <w:sz w:val="24"/>
          <w:szCs w:val="24"/>
        </w:rPr>
      </w:pPr>
      <w:r w:rsidRPr="00500325">
        <w:rPr>
          <w:b/>
          <w:sz w:val="24"/>
          <w:szCs w:val="24"/>
        </w:rPr>
        <w:t>Indicatore D07</w:t>
      </w:r>
    </w:p>
    <w:p w14:paraId="0AD8487B" w14:textId="7F5BFDB0" w:rsidR="00D65F3A" w:rsidRPr="00500325" w:rsidRDefault="00D65F3A" w:rsidP="00D65F3A">
      <w:pPr>
        <w:widowControl w:val="0"/>
        <w:spacing w:line="240" w:lineRule="auto"/>
        <w:rPr>
          <w:sz w:val="24"/>
          <w:szCs w:val="24"/>
        </w:rPr>
      </w:pPr>
      <w:r w:rsidRPr="00500325">
        <w:rPr>
          <w:sz w:val="24"/>
          <w:szCs w:val="24"/>
        </w:rPr>
        <w:t>Il 2% dei moduli risulta da monitore di questi solo 1 è stabile</w:t>
      </w:r>
      <w:r w:rsidR="00F4717D" w:rsidRPr="00500325">
        <w:rPr>
          <w:sz w:val="24"/>
          <w:szCs w:val="24"/>
        </w:rPr>
        <w:t xml:space="preserve">. </w:t>
      </w:r>
    </w:p>
    <w:p w14:paraId="67DA5FDF" w14:textId="77777777" w:rsidR="00D65F3A" w:rsidRPr="00500325" w:rsidRDefault="00D65F3A" w:rsidP="00D65F3A">
      <w:pPr>
        <w:widowControl w:val="0"/>
        <w:spacing w:line="240" w:lineRule="auto"/>
        <w:rPr>
          <w:b/>
          <w:sz w:val="24"/>
          <w:szCs w:val="24"/>
        </w:rPr>
      </w:pPr>
    </w:p>
    <w:p w14:paraId="00605D32" w14:textId="0751DBD3" w:rsidR="00D65F3A" w:rsidRPr="00500325" w:rsidRDefault="00D65F3A" w:rsidP="00D65F3A">
      <w:pPr>
        <w:widowControl w:val="0"/>
        <w:spacing w:line="240" w:lineRule="auto"/>
        <w:rPr>
          <w:b/>
          <w:sz w:val="24"/>
          <w:szCs w:val="24"/>
        </w:rPr>
      </w:pPr>
      <w:r w:rsidRPr="00500325">
        <w:rPr>
          <w:b/>
          <w:sz w:val="24"/>
          <w:szCs w:val="24"/>
        </w:rPr>
        <w:t>Indicatore D08</w:t>
      </w:r>
    </w:p>
    <w:p w14:paraId="4AC26540" w14:textId="1F74AF25" w:rsidR="00F4717D" w:rsidRPr="00500325" w:rsidRDefault="00F4717D" w:rsidP="00F4717D">
      <w:pPr>
        <w:widowControl w:val="0"/>
        <w:spacing w:line="240" w:lineRule="auto"/>
        <w:rPr>
          <w:sz w:val="24"/>
          <w:szCs w:val="24"/>
        </w:rPr>
      </w:pPr>
      <w:r w:rsidRPr="00500325">
        <w:rPr>
          <w:sz w:val="24"/>
          <w:szCs w:val="24"/>
        </w:rPr>
        <w:t xml:space="preserve">L’1% dei moduli risulta critico e il 2% da monitorare. Di questi nessuno risulta stabile, </w:t>
      </w:r>
      <w:r w:rsidR="00ED0E16" w:rsidRPr="00500325">
        <w:rPr>
          <w:sz w:val="24"/>
          <w:szCs w:val="24"/>
        </w:rPr>
        <w:t xml:space="preserve">l’A.A. 2017/18 </w:t>
      </w:r>
      <w:r w:rsidRPr="00500325">
        <w:rPr>
          <w:sz w:val="24"/>
          <w:szCs w:val="24"/>
        </w:rPr>
        <w:t xml:space="preserve">è il primo anno di valutazioni inferiori al 60%. </w:t>
      </w:r>
    </w:p>
    <w:p w14:paraId="6A6ADC1B" w14:textId="77777777" w:rsidR="00D65F3A" w:rsidRPr="00500325" w:rsidRDefault="00D65F3A" w:rsidP="00D65F3A">
      <w:pPr>
        <w:widowControl w:val="0"/>
        <w:spacing w:line="240" w:lineRule="auto"/>
        <w:rPr>
          <w:b/>
          <w:sz w:val="24"/>
          <w:szCs w:val="24"/>
        </w:rPr>
      </w:pPr>
    </w:p>
    <w:p w14:paraId="0C25F61D" w14:textId="524D19D3" w:rsidR="00D65F3A" w:rsidRPr="00500325" w:rsidRDefault="00D65F3A" w:rsidP="00D65F3A">
      <w:pPr>
        <w:widowControl w:val="0"/>
        <w:spacing w:line="240" w:lineRule="auto"/>
        <w:rPr>
          <w:b/>
          <w:sz w:val="24"/>
          <w:szCs w:val="24"/>
        </w:rPr>
      </w:pPr>
      <w:r w:rsidRPr="00500325">
        <w:rPr>
          <w:b/>
          <w:sz w:val="24"/>
          <w:szCs w:val="24"/>
        </w:rPr>
        <w:t>Indicatore D09</w:t>
      </w:r>
    </w:p>
    <w:p w14:paraId="628323B0" w14:textId="34608263" w:rsidR="00F4717D" w:rsidRPr="00500325" w:rsidRDefault="00F4717D" w:rsidP="00F4717D">
      <w:pPr>
        <w:widowControl w:val="0"/>
        <w:spacing w:line="240" w:lineRule="auto"/>
        <w:rPr>
          <w:sz w:val="24"/>
          <w:szCs w:val="24"/>
        </w:rPr>
      </w:pPr>
      <w:r w:rsidRPr="00500325">
        <w:rPr>
          <w:sz w:val="24"/>
          <w:szCs w:val="24"/>
        </w:rPr>
        <w:lastRenderedPageBreak/>
        <w:t xml:space="preserve">L’1% dei moduli risulta da monitorare ed è la prima volta che il docente viene valutato. </w:t>
      </w:r>
    </w:p>
    <w:p w14:paraId="12B203EB" w14:textId="77777777" w:rsidR="00D65F3A" w:rsidRPr="00500325" w:rsidRDefault="00D65F3A" w:rsidP="00D65F3A">
      <w:pPr>
        <w:widowControl w:val="0"/>
        <w:spacing w:line="240" w:lineRule="auto"/>
        <w:rPr>
          <w:b/>
          <w:sz w:val="24"/>
          <w:szCs w:val="24"/>
        </w:rPr>
      </w:pPr>
    </w:p>
    <w:p w14:paraId="631BAEC4" w14:textId="77A9AF1B" w:rsidR="00F4717D" w:rsidRPr="00500325" w:rsidRDefault="00F4717D" w:rsidP="00F4717D">
      <w:pPr>
        <w:widowControl w:val="0"/>
        <w:spacing w:line="240" w:lineRule="auto"/>
        <w:rPr>
          <w:b/>
          <w:sz w:val="24"/>
          <w:szCs w:val="24"/>
        </w:rPr>
      </w:pPr>
      <w:r w:rsidRPr="00500325">
        <w:rPr>
          <w:b/>
          <w:sz w:val="24"/>
          <w:szCs w:val="24"/>
        </w:rPr>
        <w:t>Indicatore D10</w:t>
      </w:r>
    </w:p>
    <w:p w14:paraId="380C896B" w14:textId="531ECAC0" w:rsidR="00F4717D" w:rsidRPr="00500325" w:rsidRDefault="00ED0E16" w:rsidP="00F4717D">
      <w:pPr>
        <w:widowControl w:val="0"/>
        <w:spacing w:line="240" w:lineRule="auto"/>
        <w:rPr>
          <w:sz w:val="24"/>
          <w:szCs w:val="24"/>
        </w:rPr>
      </w:pPr>
      <w:r w:rsidRPr="00500325">
        <w:rPr>
          <w:sz w:val="24"/>
          <w:szCs w:val="24"/>
        </w:rPr>
        <w:t xml:space="preserve">Il </w:t>
      </w:r>
      <w:r w:rsidR="00F4717D" w:rsidRPr="00500325">
        <w:rPr>
          <w:sz w:val="24"/>
          <w:szCs w:val="24"/>
        </w:rPr>
        <w:t>2% dei moduli risulta critico e il 2% da monitorare.  Di questi nessuno risulta stabile</w:t>
      </w:r>
      <w:r w:rsidR="00365741" w:rsidRPr="00500325">
        <w:rPr>
          <w:sz w:val="24"/>
          <w:szCs w:val="24"/>
        </w:rPr>
        <w:t xml:space="preserve"> nei tre A.A. esaminati ed un modulo da monitorare nell’A.A. 2018/19 ha un nuovo docente.</w:t>
      </w:r>
      <w:r w:rsidR="00F4717D" w:rsidRPr="00500325">
        <w:rPr>
          <w:sz w:val="24"/>
          <w:szCs w:val="24"/>
        </w:rPr>
        <w:t xml:space="preserve">  </w:t>
      </w:r>
    </w:p>
    <w:p w14:paraId="183B73CB" w14:textId="77777777" w:rsidR="00F4717D" w:rsidRPr="00500325" w:rsidRDefault="00F4717D" w:rsidP="00D65F3A">
      <w:pPr>
        <w:widowControl w:val="0"/>
        <w:spacing w:line="240" w:lineRule="auto"/>
        <w:rPr>
          <w:b/>
          <w:sz w:val="24"/>
          <w:szCs w:val="24"/>
        </w:rPr>
      </w:pPr>
    </w:p>
    <w:p w14:paraId="382B4631" w14:textId="581E29EE" w:rsidR="00F4717D" w:rsidRPr="00500325" w:rsidRDefault="00F4717D" w:rsidP="00F4717D">
      <w:pPr>
        <w:widowControl w:val="0"/>
        <w:spacing w:line="240" w:lineRule="auto"/>
        <w:rPr>
          <w:b/>
          <w:sz w:val="24"/>
          <w:szCs w:val="24"/>
        </w:rPr>
      </w:pPr>
      <w:r w:rsidRPr="00500325">
        <w:rPr>
          <w:b/>
          <w:sz w:val="24"/>
          <w:szCs w:val="24"/>
        </w:rPr>
        <w:t>Indicatore D11</w:t>
      </w:r>
    </w:p>
    <w:p w14:paraId="6F308590" w14:textId="604407B6" w:rsidR="00F4717D" w:rsidRPr="00500325" w:rsidRDefault="00F4717D" w:rsidP="00F4717D">
      <w:pPr>
        <w:widowControl w:val="0"/>
        <w:spacing w:line="240" w:lineRule="auto"/>
        <w:rPr>
          <w:sz w:val="24"/>
          <w:szCs w:val="24"/>
        </w:rPr>
      </w:pPr>
      <w:r w:rsidRPr="00500325">
        <w:rPr>
          <w:sz w:val="24"/>
          <w:szCs w:val="24"/>
        </w:rPr>
        <w:t>Il 4% dei moduli risulta da monitorare. Di questi nessuno risulta stabile</w:t>
      </w:r>
      <w:r w:rsidR="00365741" w:rsidRPr="00500325">
        <w:rPr>
          <w:sz w:val="24"/>
          <w:szCs w:val="24"/>
        </w:rPr>
        <w:t xml:space="preserve"> nei tre A.A. esaminati</w:t>
      </w:r>
      <w:r w:rsidRPr="00500325">
        <w:rPr>
          <w:sz w:val="24"/>
          <w:szCs w:val="24"/>
        </w:rPr>
        <w:t xml:space="preserve">. </w:t>
      </w:r>
    </w:p>
    <w:p w14:paraId="36997506" w14:textId="77777777" w:rsidR="00F4717D" w:rsidRPr="00500325" w:rsidRDefault="00F4717D" w:rsidP="00D65F3A">
      <w:pPr>
        <w:widowControl w:val="0"/>
        <w:spacing w:line="240" w:lineRule="auto"/>
        <w:rPr>
          <w:b/>
          <w:sz w:val="24"/>
          <w:szCs w:val="24"/>
        </w:rPr>
      </w:pPr>
    </w:p>
    <w:p w14:paraId="3C4F58D7" w14:textId="59DCEB87" w:rsidR="00F4717D" w:rsidRPr="00500325" w:rsidRDefault="00F4717D" w:rsidP="00F4717D">
      <w:pPr>
        <w:widowControl w:val="0"/>
        <w:spacing w:line="240" w:lineRule="auto"/>
        <w:rPr>
          <w:b/>
          <w:sz w:val="24"/>
          <w:szCs w:val="24"/>
        </w:rPr>
      </w:pPr>
      <w:r w:rsidRPr="00500325">
        <w:rPr>
          <w:b/>
          <w:sz w:val="24"/>
          <w:szCs w:val="24"/>
        </w:rPr>
        <w:t>Indicatore D12</w:t>
      </w:r>
    </w:p>
    <w:p w14:paraId="4B0FF99C" w14:textId="4C4C91FD" w:rsidR="00F4717D" w:rsidRPr="00500325" w:rsidRDefault="00F4717D" w:rsidP="00F4717D">
      <w:pPr>
        <w:widowControl w:val="0"/>
        <w:spacing w:line="240" w:lineRule="auto"/>
        <w:rPr>
          <w:sz w:val="24"/>
          <w:szCs w:val="24"/>
        </w:rPr>
      </w:pPr>
      <w:r w:rsidRPr="00500325">
        <w:rPr>
          <w:sz w:val="24"/>
          <w:szCs w:val="24"/>
        </w:rPr>
        <w:t xml:space="preserve">Il 9% dei moduli risulta critico. Di questo il 67% viene svolto presso la sede di Modena. Il 12% risulta da monitorare, di cui il 75 % </w:t>
      </w:r>
      <w:r w:rsidR="00365741" w:rsidRPr="00500325">
        <w:rPr>
          <w:sz w:val="24"/>
          <w:szCs w:val="24"/>
        </w:rPr>
        <w:t xml:space="preserve">riguarda moduli la cui didattica è stata svolta con </w:t>
      </w:r>
      <w:r w:rsidRPr="00500325">
        <w:rPr>
          <w:sz w:val="24"/>
          <w:szCs w:val="24"/>
        </w:rPr>
        <w:t xml:space="preserve">lezioni mutuate </w:t>
      </w:r>
      <w:r w:rsidR="00365741" w:rsidRPr="00500325">
        <w:rPr>
          <w:sz w:val="24"/>
          <w:szCs w:val="24"/>
        </w:rPr>
        <w:t xml:space="preserve">con gli altri corsi della Classe 2 della Riabilitazione e </w:t>
      </w:r>
      <w:r w:rsidRPr="00500325">
        <w:rPr>
          <w:sz w:val="24"/>
          <w:szCs w:val="24"/>
        </w:rPr>
        <w:t xml:space="preserve">presso la sede di Reggio Emilia. </w:t>
      </w:r>
      <w:r w:rsidR="00185F26" w:rsidRPr="00500325">
        <w:rPr>
          <w:sz w:val="24"/>
          <w:szCs w:val="24"/>
        </w:rPr>
        <w:t xml:space="preserve"> Il problema rilevato non risulta stabile </w:t>
      </w:r>
      <w:r w:rsidR="00365741" w:rsidRPr="00500325">
        <w:rPr>
          <w:sz w:val="24"/>
          <w:szCs w:val="24"/>
        </w:rPr>
        <w:t xml:space="preserve">nei 3 A.A. </w:t>
      </w:r>
      <w:r w:rsidR="00185F26" w:rsidRPr="00500325">
        <w:rPr>
          <w:sz w:val="24"/>
          <w:szCs w:val="24"/>
        </w:rPr>
        <w:t xml:space="preserve">di riferimento. </w:t>
      </w:r>
      <w:r w:rsidRPr="00500325">
        <w:rPr>
          <w:sz w:val="24"/>
          <w:szCs w:val="24"/>
        </w:rPr>
        <w:t xml:space="preserve"> </w:t>
      </w:r>
    </w:p>
    <w:p w14:paraId="44939244" w14:textId="77777777" w:rsidR="00D65F3A" w:rsidRPr="00500325" w:rsidRDefault="00D65F3A" w:rsidP="00D65F3A">
      <w:pPr>
        <w:widowControl w:val="0"/>
        <w:spacing w:line="240" w:lineRule="auto"/>
        <w:rPr>
          <w:b/>
          <w:sz w:val="24"/>
          <w:szCs w:val="24"/>
        </w:rPr>
      </w:pPr>
    </w:p>
    <w:p w14:paraId="5A5BD9B7" w14:textId="0C2143E0" w:rsidR="00F4717D" w:rsidRPr="00500325" w:rsidRDefault="00F4717D" w:rsidP="00F4717D">
      <w:pPr>
        <w:widowControl w:val="0"/>
        <w:spacing w:line="240" w:lineRule="auto"/>
        <w:rPr>
          <w:b/>
          <w:sz w:val="24"/>
          <w:szCs w:val="24"/>
        </w:rPr>
      </w:pPr>
      <w:r w:rsidRPr="00500325">
        <w:rPr>
          <w:b/>
          <w:sz w:val="24"/>
          <w:szCs w:val="24"/>
        </w:rPr>
        <w:t>Indicatore D1</w:t>
      </w:r>
      <w:r w:rsidR="00185F26" w:rsidRPr="00500325">
        <w:rPr>
          <w:b/>
          <w:sz w:val="24"/>
          <w:szCs w:val="24"/>
        </w:rPr>
        <w:t>3</w:t>
      </w:r>
    </w:p>
    <w:p w14:paraId="585D42D5" w14:textId="77777777" w:rsidR="00365741" w:rsidRPr="00500325" w:rsidRDefault="00185F26" w:rsidP="00365741">
      <w:pPr>
        <w:widowControl w:val="0"/>
        <w:spacing w:line="240" w:lineRule="auto"/>
        <w:rPr>
          <w:sz w:val="24"/>
          <w:szCs w:val="24"/>
        </w:rPr>
      </w:pPr>
      <w:r w:rsidRPr="00500325">
        <w:rPr>
          <w:sz w:val="24"/>
          <w:szCs w:val="24"/>
        </w:rPr>
        <w:t xml:space="preserve">Il 7% dei moduli risulta critico e il 10 % da monitorare.  Il problema rilevato non risulta stabile </w:t>
      </w:r>
      <w:r w:rsidR="00365741" w:rsidRPr="00500325">
        <w:rPr>
          <w:sz w:val="24"/>
          <w:szCs w:val="24"/>
        </w:rPr>
        <w:t xml:space="preserve">nei 3 A.A. di riferimento.  </w:t>
      </w:r>
    </w:p>
    <w:p w14:paraId="457F400A" w14:textId="2B5E367E" w:rsidR="00185F26" w:rsidRPr="00500325" w:rsidRDefault="00185F26" w:rsidP="00D65F3A">
      <w:pPr>
        <w:widowControl w:val="0"/>
        <w:spacing w:line="240" w:lineRule="auto"/>
        <w:rPr>
          <w:b/>
          <w:sz w:val="24"/>
          <w:szCs w:val="24"/>
        </w:rPr>
      </w:pPr>
    </w:p>
    <w:p w14:paraId="2FE9E871" w14:textId="7DC1333A" w:rsidR="00F4717D" w:rsidRPr="00500325" w:rsidRDefault="00F4717D" w:rsidP="00F4717D">
      <w:pPr>
        <w:widowControl w:val="0"/>
        <w:spacing w:line="240" w:lineRule="auto"/>
        <w:rPr>
          <w:b/>
          <w:sz w:val="24"/>
          <w:szCs w:val="24"/>
        </w:rPr>
      </w:pPr>
      <w:r w:rsidRPr="00500325">
        <w:rPr>
          <w:b/>
          <w:sz w:val="24"/>
          <w:szCs w:val="24"/>
        </w:rPr>
        <w:t>Indicatore D1</w:t>
      </w:r>
      <w:r w:rsidR="00185F26" w:rsidRPr="00500325">
        <w:rPr>
          <w:b/>
          <w:sz w:val="24"/>
          <w:szCs w:val="24"/>
        </w:rPr>
        <w:t>4</w:t>
      </w:r>
    </w:p>
    <w:p w14:paraId="0B88760F" w14:textId="27AD29A0" w:rsidR="00185F26" w:rsidRPr="00500325" w:rsidRDefault="00185F26" w:rsidP="00185F26">
      <w:pPr>
        <w:widowControl w:val="0"/>
        <w:spacing w:line="240" w:lineRule="auto"/>
        <w:rPr>
          <w:sz w:val="24"/>
          <w:szCs w:val="24"/>
        </w:rPr>
      </w:pPr>
      <w:r w:rsidRPr="00500325">
        <w:rPr>
          <w:sz w:val="24"/>
          <w:szCs w:val="24"/>
        </w:rPr>
        <w:t>Il 2% dei moduli risulta da monitorare.  Il problema rilevato non risulta stabile</w:t>
      </w:r>
      <w:r w:rsidR="00365741" w:rsidRPr="00500325">
        <w:rPr>
          <w:sz w:val="24"/>
          <w:szCs w:val="24"/>
        </w:rPr>
        <w:t xml:space="preserve"> nei 3 A.A. di riferimento.  </w:t>
      </w:r>
    </w:p>
    <w:p w14:paraId="1EB564D4" w14:textId="77777777" w:rsidR="00F4717D" w:rsidRPr="00500325" w:rsidRDefault="00F4717D" w:rsidP="00D65F3A">
      <w:pPr>
        <w:widowControl w:val="0"/>
        <w:spacing w:line="240" w:lineRule="auto"/>
        <w:rPr>
          <w:b/>
          <w:sz w:val="24"/>
          <w:szCs w:val="24"/>
        </w:rPr>
      </w:pPr>
    </w:p>
    <w:p w14:paraId="2F8B85B2" w14:textId="3B31A878" w:rsidR="00F4717D" w:rsidRPr="00500325" w:rsidRDefault="00F4717D" w:rsidP="00F4717D">
      <w:pPr>
        <w:widowControl w:val="0"/>
        <w:spacing w:line="240" w:lineRule="auto"/>
        <w:rPr>
          <w:b/>
          <w:sz w:val="24"/>
          <w:szCs w:val="24"/>
        </w:rPr>
      </w:pPr>
      <w:r w:rsidRPr="00500325">
        <w:rPr>
          <w:b/>
          <w:sz w:val="24"/>
          <w:szCs w:val="24"/>
        </w:rPr>
        <w:t>Indicatore D1</w:t>
      </w:r>
      <w:r w:rsidR="00185F26" w:rsidRPr="00500325">
        <w:rPr>
          <w:b/>
          <w:sz w:val="24"/>
          <w:szCs w:val="24"/>
        </w:rPr>
        <w:t>5</w:t>
      </w:r>
    </w:p>
    <w:p w14:paraId="1694C034" w14:textId="73131917" w:rsidR="00F4717D" w:rsidRPr="00500325" w:rsidRDefault="00F4717D" w:rsidP="00F4717D">
      <w:pPr>
        <w:widowControl w:val="0"/>
        <w:spacing w:line="240" w:lineRule="auto"/>
        <w:rPr>
          <w:sz w:val="24"/>
          <w:szCs w:val="24"/>
        </w:rPr>
      </w:pPr>
      <w:r w:rsidRPr="00500325">
        <w:rPr>
          <w:sz w:val="24"/>
          <w:szCs w:val="24"/>
        </w:rPr>
        <w:t xml:space="preserve">Il </w:t>
      </w:r>
      <w:r w:rsidR="00185F26" w:rsidRPr="00500325">
        <w:rPr>
          <w:sz w:val="24"/>
          <w:szCs w:val="24"/>
        </w:rPr>
        <w:t>31</w:t>
      </w:r>
      <w:r w:rsidRPr="00500325">
        <w:rPr>
          <w:sz w:val="24"/>
          <w:szCs w:val="24"/>
        </w:rPr>
        <w:t xml:space="preserve">% dei moduli risulta da monitorare. Di questi </w:t>
      </w:r>
      <w:r w:rsidR="00185F26" w:rsidRPr="00500325">
        <w:rPr>
          <w:sz w:val="24"/>
          <w:szCs w:val="24"/>
        </w:rPr>
        <w:t xml:space="preserve">il 33% risulta </w:t>
      </w:r>
      <w:r w:rsidRPr="00500325">
        <w:rPr>
          <w:sz w:val="24"/>
          <w:szCs w:val="24"/>
        </w:rPr>
        <w:t>stabile</w:t>
      </w:r>
      <w:r w:rsidR="00365741" w:rsidRPr="00500325">
        <w:rPr>
          <w:sz w:val="24"/>
          <w:szCs w:val="24"/>
        </w:rPr>
        <w:t xml:space="preserve"> nei 3 A.A. di riferimento.  </w:t>
      </w:r>
    </w:p>
    <w:p w14:paraId="44F96B05" w14:textId="77777777" w:rsidR="00F4717D" w:rsidRPr="00500325" w:rsidRDefault="00F4717D" w:rsidP="00D65F3A">
      <w:pPr>
        <w:widowControl w:val="0"/>
        <w:spacing w:line="240" w:lineRule="auto"/>
        <w:rPr>
          <w:b/>
          <w:sz w:val="24"/>
          <w:szCs w:val="24"/>
        </w:rPr>
      </w:pPr>
    </w:p>
    <w:p w14:paraId="4A805A2A" w14:textId="3E3AB35D" w:rsidR="00F4717D" w:rsidRPr="00500325" w:rsidRDefault="00F4717D" w:rsidP="00F4717D">
      <w:pPr>
        <w:widowControl w:val="0"/>
        <w:spacing w:line="240" w:lineRule="auto"/>
        <w:rPr>
          <w:b/>
          <w:sz w:val="24"/>
          <w:szCs w:val="24"/>
        </w:rPr>
      </w:pPr>
      <w:r w:rsidRPr="00500325">
        <w:rPr>
          <w:b/>
          <w:sz w:val="24"/>
          <w:szCs w:val="24"/>
        </w:rPr>
        <w:t>Indicatore D1</w:t>
      </w:r>
      <w:r w:rsidR="00185F26" w:rsidRPr="00500325">
        <w:rPr>
          <w:b/>
          <w:sz w:val="24"/>
          <w:szCs w:val="24"/>
        </w:rPr>
        <w:t>6</w:t>
      </w:r>
    </w:p>
    <w:p w14:paraId="390FCA0F" w14:textId="5D519F6A" w:rsidR="00F4717D" w:rsidRPr="00500325" w:rsidRDefault="00F4717D" w:rsidP="00F4717D">
      <w:pPr>
        <w:widowControl w:val="0"/>
        <w:spacing w:line="240" w:lineRule="auto"/>
        <w:rPr>
          <w:sz w:val="24"/>
          <w:szCs w:val="24"/>
        </w:rPr>
      </w:pPr>
      <w:r w:rsidRPr="00500325">
        <w:rPr>
          <w:sz w:val="24"/>
          <w:szCs w:val="24"/>
        </w:rPr>
        <w:t xml:space="preserve">Il </w:t>
      </w:r>
      <w:r w:rsidR="00185F26" w:rsidRPr="00500325">
        <w:rPr>
          <w:sz w:val="24"/>
          <w:szCs w:val="24"/>
        </w:rPr>
        <w:t>10</w:t>
      </w:r>
      <w:r w:rsidRPr="00500325">
        <w:rPr>
          <w:sz w:val="24"/>
          <w:szCs w:val="24"/>
        </w:rPr>
        <w:t xml:space="preserve">% dei moduli risulta </w:t>
      </w:r>
      <w:r w:rsidR="00185F26" w:rsidRPr="00500325">
        <w:rPr>
          <w:sz w:val="24"/>
          <w:szCs w:val="24"/>
        </w:rPr>
        <w:t>critico di cui l’86%</w:t>
      </w:r>
      <w:r w:rsidR="00365741" w:rsidRPr="00500325">
        <w:rPr>
          <w:sz w:val="24"/>
          <w:szCs w:val="24"/>
        </w:rPr>
        <w:t xml:space="preserve"> è relativo al </w:t>
      </w:r>
      <w:r w:rsidR="00185F26" w:rsidRPr="00500325">
        <w:rPr>
          <w:sz w:val="24"/>
          <w:szCs w:val="24"/>
        </w:rPr>
        <w:t xml:space="preserve">secondo anno di corso. </w:t>
      </w:r>
      <w:r w:rsidR="00863D75" w:rsidRPr="00500325">
        <w:rPr>
          <w:sz w:val="24"/>
          <w:szCs w:val="24"/>
        </w:rPr>
        <w:t>Il 36% risulta da monitorare di il 71 % del secondo anno di corso. Il 50% del totale r</w:t>
      </w:r>
      <w:r w:rsidRPr="00500325">
        <w:rPr>
          <w:sz w:val="24"/>
          <w:szCs w:val="24"/>
        </w:rPr>
        <w:t>isulta stabile</w:t>
      </w:r>
      <w:r w:rsidR="00365741" w:rsidRPr="00500325">
        <w:rPr>
          <w:sz w:val="24"/>
          <w:szCs w:val="24"/>
        </w:rPr>
        <w:t xml:space="preserve"> nei 3 A.A. di riferimento.  </w:t>
      </w:r>
    </w:p>
    <w:p w14:paraId="2D8331AA" w14:textId="77777777" w:rsidR="00863D75" w:rsidRPr="00500325" w:rsidRDefault="00863D75">
      <w:pPr>
        <w:widowControl w:val="0"/>
        <w:spacing w:line="240" w:lineRule="auto"/>
        <w:rPr>
          <w:sz w:val="24"/>
          <w:szCs w:val="24"/>
        </w:rPr>
      </w:pPr>
    </w:p>
    <w:p w14:paraId="29224DEA" w14:textId="52E9A350" w:rsidR="00062D85" w:rsidRPr="00500325" w:rsidRDefault="00062D85" w:rsidP="00062D85">
      <w:pPr>
        <w:rPr>
          <w:sz w:val="24"/>
          <w:szCs w:val="24"/>
        </w:rPr>
      </w:pPr>
      <w:r w:rsidRPr="00500325">
        <w:rPr>
          <w:sz w:val="24"/>
          <w:szCs w:val="24"/>
        </w:rPr>
        <w:t xml:space="preserve">L’analisi dei dati mostra come la valutazione sia complessivamente positiva. Risultano critici gli indicatori relativi a Infrastrutture (D 12-13) e Organizzazione del Corso di Studi (D15 e D16). Gli altri indicatori sono positivi, sono rare le criticità.  </w:t>
      </w:r>
    </w:p>
    <w:p w14:paraId="6F9B052C" w14:textId="77777777" w:rsidR="00062D85" w:rsidRPr="00500325" w:rsidRDefault="00062D85">
      <w:pPr>
        <w:widowControl w:val="0"/>
        <w:spacing w:line="240" w:lineRule="auto"/>
        <w:rPr>
          <w:sz w:val="24"/>
          <w:szCs w:val="24"/>
        </w:rPr>
      </w:pPr>
    </w:p>
    <w:p w14:paraId="74EDC887" w14:textId="527B589E" w:rsidR="00365741" w:rsidRPr="00500325" w:rsidRDefault="00365741">
      <w:pPr>
        <w:widowControl w:val="0"/>
        <w:spacing w:line="240" w:lineRule="auto"/>
        <w:rPr>
          <w:sz w:val="24"/>
          <w:szCs w:val="24"/>
        </w:rPr>
      </w:pPr>
      <w:r w:rsidRPr="00500325">
        <w:rPr>
          <w:sz w:val="24"/>
          <w:szCs w:val="24"/>
          <w:u w:val="single"/>
        </w:rPr>
        <w:t>Analisi dell’indicatore D14 di soddisfazione complessiva del corso di Laurea</w:t>
      </w:r>
      <w:r w:rsidR="00062D85" w:rsidRPr="00500325">
        <w:rPr>
          <w:sz w:val="24"/>
          <w:szCs w:val="24"/>
        </w:rPr>
        <w:t xml:space="preserve">: </w:t>
      </w:r>
    </w:p>
    <w:p w14:paraId="6132DF0C" w14:textId="28A403E1" w:rsidR="00365741" w:rsidRPr="00500325" w:rsidRDefault="00365741">
      <w:pPr>
        <w:widowControl w:val="0"/>
        <w:spacing w:line="240" w:lineRule="auto"/>
        <w:rPr>
          <w:sz w:val="24"/>
          <w:szCs w:val="24"/>
        </w:rPr>
      </w:pPr>
      <w:r w:rsidRPr="00500325">
        <w:rPr>
          <w:sz w:val="24"/>
          <w:szCs w:val="24"/>
        </w:rPr>
        <w:t xml:space="preserve">L’analisi mostra un trend in miglioramento della soddisfazione complessiva del Corso. </w:t>
      </w:r>
    </w:p>
    <w:p w14:paraId="3735916D" w14:textId="7AB9E62B" w:rsidR="00365741" w:rsidRPr="00500325" w:rsidRDefault="00365741">
      <w:pPr>
        <w:widowControl w:val="0"/>
        <w:spacing w:line="240" w:lineRule="auto"/>
        <w:rPr>
          <w:sz w:val="24"/>
          <w:szCs w:val="24"/>
        </w:rPr>
      </w:pPr>
      <w:r w:rsidRPr="00500325">
        <w:rPr>
          <w:sz w:val="24"/>
          <w:szCs w:val="24"/>
        </w:rPr>
        <w:t xml:space="preserve">Nell’A.A. 2015/16 erano 4 i moduli che avevano ricevuto una valutazione a questo indicatore negativa. Di questi 2 risultavano critici e 2 da monitorare. </w:t>
      </w:r>
      <w:r w:rsidR="00621845" w:rsidRPr="00500325">
        <w:rPr>
          <w:sz w:val="24"/>
          <w:szCs w:val="24"/>
        </w:rPr>
        <w:t>Riguardavano docenti in pensionamento.</w:t>
      </w:r>
    </w:p>
    <w:p w14:paraId="48C002D2" w14:textId="65C95BFC" w:rsidR="00621845" w:rsidRPr="00500325" w:rsidRDefault="00621845">
      <w:pPr>
        <w:widowControl w:val="0"/>
        <w:spacing w:line="240" w:lineRule="auto"/>
        <w:rPr>
          <w:sz w:val="24"/>
          <w:szCs w:val="24"/>
        </w:rPr>
      </w:pPr>
      <w:r w:rsidRPr="00500325">
        <w:rPr>
          <w:sz w:val="24"/>
          <w:szCs w:val="24"/>
        </w:rPr>
        <w:t xml:space="preserve">Nell’A.A.2016/17 sono 2 moduli risultavano da monitorare e di questi uno ha cambiato il docente nell’a.a. successivo. </w:t>
      </w:r>
    </w:p>
    <w:p w14:paraId="2CBBD677" w14:textId="2C6A9033" w:rsidR="00621845" w:rsidRPr="00500325" w:rsidRDefault="00621845">
      <w:pPr>
        <w:widowControl w:val="0"/>
        <w:spacing w:line="240" w:lineRule="auto"/>
        <w:rPr>
          <w:sz w:val="24"/>
          <w:szCs w:val="24"/>
        </w:rPr>
      </w:pPr>
      <w:r w:rsidRPr="00500325">
        <w:rPr>
          <w:sz w:val="24"/>
          <w:szCs w:val="24"/>
        </w:rPr>
        <w:t>Nell’A.A. 2017/18 2 moduli risultano con valutazione critica uno e da monitorare l’altro.</w:t>
      </w:r>
    </w:p>
    <w:p w14:paraId="45F7A65F" w14:textId="77777777" w:rsidR="00AA5246" w:rsidRPr="00500325" w:rsidRDefault="00314E8D">
      <w:pPr>
        <w:pStyle w:val="Titolo2"/>
        <w:rPr>
          <w:sz w:val="24"/>
          <w:szCs w:val="24"/>
        </w:rPr>
      </w:pPr>
      <w:bookmarkStart w:id="7" w:name="_trc611dab7fs" w:colFirst="0" w:colLast="0"/>
      <w:bookmarkEnd w:id="7"/>
      <w:r w:rsidRPr="00500325">
        <w:rPr>
          <w:sz w:val="24"/>
          <w:szCs w:val="24"/>
        </w:rPr>
        <w:lastRenderedPageBreak/>
        <w:t>Punti di forza individuati</w:t>
      </w:r>
    </w:p>
    <w:p w14:paraId="731B0F8E" w14:textId="77777777" w:rsidR="00062D85" w:rsidRPr="00500325" w:rsidRDefault="00863D75">
      <w:pPr>
        <w:rPr>
          <w:sz w:val="24"/>
          <w:szCs w:val="24"/>
        </w:rPr>
      </w:pPr>
      <w:r w:rsidRPr="00500325">
        <w:rPr>
          <w:sz w:val="24"/>
          <w:szCs w:val="24"/>
        </w:rPr>
        <w:t xml:space="preserve">La </w:t>
      </w:r>
      <w:r w:rsidR="00621845" w:rsidRPr="00500325">
        <w:rPr>
          <w:sz w:val="24"/>
          <w:szCs w:val="24"/>
        </w:rPr>
        <w:t xml:space="preserve">valutazione dei singoli moduli risulta positiva per la maggior parte degli </w:t>
      </w:r>
      <w:r w:rsidRPr="00500325">
        <w:rPr>
          <w:sz w:val="24"/>
          <w:szCs w:val="24"/>
        </w:rPr>
        <w:t>indicatori</w:t>
      </w:r>
      <w:r w:rsidR="00621845" w:rsidRPr="00500325">
        <w:rPr>
          <w:sz w:val="24"/>
          <w:szCs w:val="24"/>
        </w:rPr>
        <w:t xml:space="preserve">. </w:t>
      </w:r>
      <w:r w:rsidR="00062D85" w:rsidRPr="00500325">
        <w:rPr>
          <w:sz w:val="24"/>
          <w:szCs w:val="24"/>
        </w:rPr>
        <w:t>Molti moduli che hanno ricevuto nell’ultimo A.A. una valutazione negativa non risultano stabili per cui non si ritiene di fare un’azione di miglioramento ma di osservarne l’andamento nell’A.A. 2018/19. Di questi alcuni riguardano docenti in pensionamento o docenti che sono stati sostituiti nell’ultimo A.A.</w:t>
      </w:r>
    </w:p>
    <w:p w14:paraId="4F54B692" w14:textId="59DB5B10" w:rsidR="00621845" w:rsidRPr="00500325" w:rsidRDefault="00062D85">
      <w:pPr>
        <w:rPr>
          <w:sz w:val="24"/>
          <w:szCs w:val="24"/>
        </w:rPr>
      </w:pPr>
      <w:r w:rsidRPr="00500325">
        <w:rPr>
          <w:sz w:val="24"/>
          <w:szCs w:val="24"/>
        </w:rPr>
        <w:t xml:space="preserve">L’analisi dei dati mostra come la valutazione sia complessivamente positiva agli indicatori di Insegnamento (da D01 a D10), di Interesse (D11), di Soddisfazione (D14). </w:t>
      </w:r>
    </w:p>
    <w:p w14:paraId="165D3794" w14:textId="17A6E783" w:rsidR="00AA5246" w:rsidRPr="00500325" w:rsidRDefault="00863D75">
      <w:pPr>
        <w:rPr>
          <w:sz w:val="24"/>
          <w:szCs w:val="24"/>
        </w:rPr>
      </w:pPr>
      <w:r w:rsidRPr="00500325">
        <w:rPr>
          <w:sz w:val="24"/>
          <w:szCs w:val="24"/>
        </w:rPr>
        <w:t xml:space="preserve">L’indicatore D14 di soddisfazione complessiva risulta avere un </w:t>
      </w:r>
      <w:r w:rsidR="00621845" w:rsidRPr="00500325">
        <w:rPr>
          <w:sz w:val="24"/>
          <w:szCs w:val="24"/>
        </w:rPr>
        <w:t>trend</w:t>
      </w:r>
      <w:r w:rsidRPr="00500325">
        <w:rPr>
          <w:sz w:val="24"/>
          <w:szCs w:val="24"/>
        </w:rPr>
        <w:t xml:space="preserve"> di miglioramento nei 3 </w:t>
      </w:r>
      <w:r w:rsidR="00621845" w:rsidRPr="00500325">
        <w:rPr>
          <w:sz w:val="24"/>
          <w:szCs w:val="24"/>
        </w:rPr>
        <w:t xml:space="preserve">A.A. analizzati. </w:t>
      </w:r>
    </w:p>
    <w:p w14:paraId="59DBC3F9" w14:textId="3284F5BC" w:rsidR="00062D85" w:rsidRPr="00500325" w:rsidRDefault="00621845">
      <w:pPr>
        <w:rPr>
          <w:sz w:val="24"/>
          <w:szCs w:val="24"/>
        </w:rPr>
      </w:pPr>
      <w:r w:rsidRPr="00500325">
        <w:rPr>
          <w:sz w:val="24"/>
          <w:szCs w:val="24"/>
        </w:rPr>
        <w:t>Le percentuali di soddisfazione complessiva sono molto alte: l’88% ha una percentuale di gradimento superiore all’80%</w:t>
      </w:r>
      <w:r w:rsidR="00062D85" w:rsidRPr="00500325">
        <w:rPr>
          <w:sz w:val="24"/>
          <w:szCs w:val="24"/>
        </w:rPr>
        <w:t>, di cui la maggior parte dei moduli riceve una percentuale tra 90-100. Solo 1 modulo risulta critico e 1 da monitorare. In particolare il modulo che ha una valutazione critica è quello che anche nella valutazione dei singoli insegnamenti ha punteggi critici o da monitorare in più indicatori.</w:t>
      </w:r>
    </w:p>
    <w:p w14:paraId="3CAC0CBC" w14:textId="66C6208E" w:rsidR="00621845" w:rsidRPr="00500325" w:rsidRDefault="00062D85">
      <w:pPr>
        <w:rPr>
          <w:sz w:val="24"/>
          <w:szCs w:val="24"/>
        </w:rPr>
      </w:pPr>
      <w:r w:rsidRPr="00500325">
        <w:rPr>
          <w:sz w:val="24"/>
          <w:szCs w:val="24"/>
        </w:rPr>
        <w:t xml:space="preserve">Nel complesso i dati mostrano un elevato grado di soddisfazione complessiva.  </w:t>
      </w:r>
    </w:p>
    <w:p w14:paraId="1129F379" w14:textId="3C8EE78B" w:rsidR="00AA5246" w:rsidRDefault="00500325">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pPr>
      <w:bookmarkStart w:id="8" w:name="_om5ra93044ho" w:colFirst="0" w:colLast="0"/>
      <w:bookmarkEnd w:id="8"/>
      <w:r>
        <w:t xml:space="preserve">Aspetto critico individuato n. 1 </w:t>
      </w:r>
    </w:p>
    <w:p w14:paraId="116E201C" w14:textId="6A61666A" w:rsidR="00AA5246" w:rsidRPr="00500325" w:rsidRDefault="00500325">
      <w:pPr>
        <w:widowControl w:val="0"/>
        <w:pBdr>
          <w:top w:val="single" w:sz="4" w:space="1" w:color="000000"/>
          <w:left w:val="single" w:sz="4" w:space="4" w:color="000000"/>
          <w:bottom w:val="single" w:sz="4" w:space="1" w:color="000000"/>
          <w:right w:val="single" w:sz="4" w:space="4" w:color="000000"/>
        </w:pBdr>
        <w:spacing w:line="240" w:lineRule="auto"/>
        <w:rPr>
          <w:sz w:val="24"/>
          <w:szCs w:val="24"/>
        </w:rPr>
      </w:pPr>
      <w:r>
        <w:rPr>
          <w:sz w:val="24"/>
          <w:szCs w:val="24"/>
        </w:rPr>
        <w:t xml:space="preserve">Modifica della modalità didattica da frontale a FAD di </w:t>
      </w:r>
      <w:r w:rsidRPr="00500325">
        <w:rPr>
          <w:sz w:val="24"/>
          <w:szCs w:val="24"/>
        </w:rPr>
        <w:t xml:space="preserve">un modulo </w:t>
      </w:r>
      <w:r>
        <w:rPr>
          <w:sz w:val="24"/>
          <w:szCs w:val="24"/>
        </w:rPr>
        <w:t>di Insegnamento a partire dall’A.A. 2017/18</w:t>
      </w:r>
    </w:p>
    <w:p w14:paraId="48D279A9" w14:textId="77777777" w:rsidR="00AA5246" w:rsidRDefault="00314E8D">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pPr>
      <w:bookmarkStart w:id="9" w:name="_2yyz8i8xyt8u" w:colFirst="0" w:colLast="0"/>
      <w:bookmarkEnd w:id="9"/>
      <w:r>
        <w:t>Causa/e presunta/e all’origine della criticità:</w:t>
      </w:r>
    </w:p>
    <w:p w14:paraId="4D9217AB" w14:textId="3EAEDDA4" w:rsidR="00AA5246" w:rsidRPr="00500325" w:rsidRDefault="00EC57F4">
      <w:pPr>
        <w:widowControl w:val="0"/>
        <w:pBdr>
          <w:top w:val="single" w:sz="4" w:space="1" w:color="000000"/>
          <w:left w:val="single" w:sz="4" w:space="4" w:color="000000"/>
          <w:bottom w:val="single" w:sz="4" w:space="1" w:color="000000"/>
          <w:right w:val="single" w:sz="4" w:space="4" w:color="000000"/>
        </w:pBdr>
        <w:spacing w:line="240" w:lineRule="auto"/>
        <w:rPr>
          <w:sz w:val="24"/>
          <w:szCs w:val="24"/>
        </w:rPr>
      </w:pPr>
      <w:r w:rsidRPr="00500325">
        <w:rPr>
          <w:sz w:val="24"/>
          <w:szCs w:val="24"/>
        </w:rPr>
        <w:t>N</w:t>
      </w:r>
      <w:r w:rsidR="00863D75" w:rsidRPr="00500325">
        <w:rPr>
          <w:sz w:val="24"/>
          <w:szCs w:val="24"/>
        </w:rPr>
        <w:t>ell’a.a. 2017/18 è stat</w:t>
      </w:r>
      <w:r w:rsidR="00500325">
        <w:rPr>
          <w:sz w:val="24"/>
          <w:szCs w:val="24"/>
        </w:rPr>
        <w:t>a cambiata la modalità didattica di un modulo di insegnamento. La didattica di questo modulo negli A.A. precedenti era di tipo frontale e il rapporto con il docente era diretto. Dall’A.A. 2017/18, per agevolare gli studenti e coinvolgere un accademico, si è pensato di cambiare la modalità didattica e portarlo in FAD. L’aver cambiato la modalità didattica, non i contenuti</w:t>
      </w:r>
      <w:r w:rsidR="00CC12F2">
        <w:rPr>
          <w:sz w:val="24"/>
          <w:szCs w:val="24"/>
        </w:rPr>
        <w:t xml:space="preserve"> dell’insegnamento, </w:t>
      </w:r>
      <w:r w:rsidR="00863D75" w:rsidRPr="00500325">
        <w:rPr>
          <w:sz w:val="24"/>
          <w:szCs w:val="24"/>
        </w:rPr>
        <w:t>può avere determinato una difficoltà da parte degli student</w:t>
      </w:r>
      <w:r w:rsidRPr="00500325">
        <w:rPr>
          <w:sz w:val="24"/>
          <w:szCs w:val="24"/>
        </w:rPr>
        <w:t>i</w:t>
      </w:r>
      <w:r w:rsidR="00500325">
        <w:rPr>
          <w:sz w:val="24"/>
          <w:szCs w:val="24"/>
        </w:rPr>
        <w:t xml:space="preserve"> stessi</w:t>
      </w:r>
      <w:r w:rsidR="00863D75" w:rsidRPr="00500325">
        <w:rPr>
          <w:sz w:val="24"/>
          <w:szCs w:val="24"/>
        </w:rPr>
        <w:t xml:space="preserve"> nel reperire le infor</w:t>
      </w:r>
      <w:r w:rsidRPr="00500325">
        <w:rPr>
          <w:sz w:val="24"/>
          <w:szCs w:val="24"/>
        </w:rPr>
        <w:t>m</w:t>
      </w:r>
      <w:r w:rsidR="00863D75" w:rsidRPr="00500325">
        <w:rPr>
          <w:sz w:val="24"/>
          <w:szCs w:val="24"/>
        </w:rPr>
        <w:t>azioni di accesso alla piattaforma</w:t>
      </w:r>
      <w:r w:rsidR="00500325">
        <w:rPr>
          <w:sz w:val="24"/>
          <w:szCs w:val="24"/>
        </w:rPr>
        <w:t xml:space="preserve"> contenente il modulo</w:t>
      </w:r>
      <w:r w:rsidR="00863D75" w:rsidRPr="00500325">
        <w:rPr>
          <w:sz w:val="24"/>
          <w:szCs w:val="24"/>
        </w:rPr>
        <w:t xml:space="preserve"> e di comprensione delle modalità di esame. </w:t>
      </w:r>
    </w:p>
    <w:p w14:paraId="78A2DBB3" w14:textId="77777777" w:rsidR="00AA5246" w:rsidRDefault="00AA5246">
      <w:pPr>
        <w:widowControl w:val="0"/>
        <w:spacing w:line="240" w:lineRule="auto"/>
      </w:pPr>
    </w:p>
    <w:p w14:paraId="6C170D57" w14:textId="5155966A" w:rsidR="00EC57F4" w:rsidRDefault="00EC57F4" w:rsidP="00EC57F4">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pPr>
      <w:r>
        <w:t xml:space="preserve">Aspetto critico individuato n. 2: </w:t>
      </w:r>
    </w:p>
    <w:p w14:paraId="4B67B41F" w14:textId="48EB2730" w:rsidR="00EC57F4" w:rsidRPr="00C735F3" w:rsidRDefault="00EC57F4" w:rsidP="00EC57F4">
      <w:pPr>
        <w:widowControl w:val="0"/>
        <w:pBdr>
          <w:top w:val="single" w:sz="4" w:space="1" w:color="000000"/>
          <w:left w:val="single" w:sz="4" w:space="4" w:color="000000"/>
          <w:bottom w:val="single" w:sz="4" w:space="1" w:color="000000"/>
          <w:right w:val="single" w:sz="4" w:space="4" w:color="000000"/>
        </w:pBdr>
        <w:spacing w:line="240" w:lineRule="auto"/>
        <w:rPr>
          <w:sz w:val="24"/>
          <w:szCs w:val="24"/>
        </w:rPr>
      </w:pPr>
      <w:r w:rsidRPr="00C735F3">
        <w:rPr>
          <w:sz w:val="24"/>
          <w:szCs w:val="24"/>
        </w:rPr>
        <w:t xml:space="preserve">Criticità rilevate nel 2° anno Coorte 2016-2017, a.a. 2017/18 </w:t>
      </w:r>
    </w:p>
    <w:p w14:paraId="6475F5D5" w14:textId="77777777" w:rsidR="00EC57F4" w:rsidRDefault="00EC57F4" w:rsidP="00EC57F4">
      <w:pPr>
        <w:pStyle w:val="Titolo2"/>
        <w:keepNext w:val="0"/>
        <w:keepLines w:val="0"/>
        <w:widowControl w:val="0"/>
        <w:pBdr>
          <w:top w:val="single" w:sz="4" w:space="1" w:color="000000"/>
          <w:left w:val="single" w:sz="4" w:space="4" w:color="000000"/>
          <w:bottom w:val="single" w:sz="4" w:space="1" w:color="000000"/>
          <w:right w:val="single" w:sz="4" w:space="4" w:color="000000"/>
        </w:pBdr>
        <w:spacing w:before="240" w:line="240" w:lineRule="auto"/>
      </w:pPr>
      <w:r>
        <w:t>Causa/e presunta/e all’origine della criticità:</w:t>
      </w:r>
    </w:p>
    <w:p w14:paraId="1C64CDCA" w14:textId="7B8CC3AD" w:rsidR="00EC57F4" w:rsidRPr="00C735F3" w:rsidRDefault="00EC57F4" w:rsidP="00EC57F4">
      <w:pPr>
        <w:widowControl w:val="0"/>
        <w:pBdr>
          <w:top w:val="single" w:sz="4" w:space="1" w:color="000000"/>
          <w:left w:val="single" w:sz="4" w:space="4" w:color="000000"/>
          <w:bottom w:val="single" w:sz="4" w:space="1" w:color="000000"/>
          <w:right w:val="single" w:sz="4" w:space="4" w:color="000000"/>
        </w:pBdr>
        <w:spacing w:line="240" w:lineRule="auto"/>
        <w:rPr>
          <w:sz w:val="24"/>
          <w:szCs w:val="24"/>
        </w:rPr>
      </w:pPr>
      <w:r w:rsidRPr="00C735F3">
        <w:rPr>
          <w:sz w:val="24"/>
          <w:szCs w:val="24"/>
        </w:rPr>
        <w:t xml:space="preserve">Le valutazioni relative ai moduli del 2° anno di corso mostrano criticità relative alle infrastrutture e all’organizzazione del corso; questi dati non sono stabili in quanto risultano presenti sono nell’ultimo anno accademico valutato. Non è possibile individuare da questa valutazione le cause all’origine della criticità in quanto le aule e i docenti sono rimaste invariate </w:t>
      </w:r>
    </w:p>
    <w:p w14:paraId="1AD36767" w14:textId="77777777" w:rsidR="00AA5246" w:rsidRDefault="00314E8D">
      <w:pPr>
        <w:widowControl w:val="0"/>
        <w:spacing w:line="240" w:lineRule="auto"/>
      </w:pPr>
      <w:r>
        <w:br w:type="page"/>
      </w:r>
    </w:p>
    <w:p w14:paraId="3B329A2F" w14:textId="77777777" w:rsidR="00AA5246" w:rsidRDefault="00314E8D">
      <w:pPr>
        <w:pStyle w:val="Titolo1"/>
      </w:pPr>
      <w:bookmarkStart w:id="10" w:name="_p6xp14mgcfmz" w:colFirst="0" w:colLast="0"/>
      <w:bookmarkEnd w:id="10"/>
      <w:r>
        <w:lastRenderedPageBreak/>
        <w:t>2-c - Azioni correttive</w:t>
      </w:r>
    </w:p>
    <w:p w14:paraId="073A5346" w14:textId="146217AD" w:rsidR="00CC12F2" w:rsidRDefault="00314E8D" w:rsidP="00CC12F2">
      <w:pPr>
        <w:pStyle w:val="Titolo2"/>
      </w:pPr>
      <w:bookmarkStart w:id="11" w:name="_z8qu7pb82b0q" w:colFirst="0" w:colLast="0"/>
      <w:bookmarkEnd w:id="11"/>
      <w:r>
        <w:t>Descrizione delle azioni correttive programmate</w:t>
      </w:r>
    </w:p>
    <w:p w14:paraId="639946D2" w14:textId="26828AF6" w:rsidR="00CC12F2" w:rsidRPr="00CC12F2" w:rsidRDefault="00CC12F2">
      <w:pPr>
        <w:rPr>
          <w:b/>
          <w:sz w:val="24"/>
          <w:szCs w:val="24"/>
        </w:rPr>
      </w:pPr>
      <w:r w:rsidRPr="00CC12F2">
        <w:rPr>
          <w:b/>
          <w:sz w:val="24"/>
          <w:szCs w:val="24"/>
        </w:rPr>
        <w:t>Aspetto Critico individuato n. 1</w:t>
      </w:r>
    </w:p>
    <w:p w14:paraId="29E1A9F9" w14:textId="375FDB35" w:rsidR="00C735F3" w:rsidRPr="00C735F3" w:rsidRDefault="00CC12F2">
      <w:pPr>
        <w:rPr>
          <w:sz w:val="24"/>
          <w:szCs w:val="24"/>
        </w:rPr>
      </w:pPr>
      <w:r w:rsidRPr="00C735F3">
        <w:rPr>
          <w:sz w:val="24"/>
          <w:szCs w:val="24"/>
        </w:rPr>
        <w:t xml:space="preserve">Il Presidente del CdS decide che </w:t>
      </w:r>
      <w:r w:rsidR="00C735F3" w:rsidRPr="00C735F3">
        <w:rPr>
          <w:sz w:val="24"/>
          <w:szCs w:val="24"/>
        </w:rPr>
        <w:t>per</w:t>
      </w:r>
      <w:r w:rsidRPr="00C735F3">
        <w:rPr>
          <w:sz w:val="24"/>
          <w:szCs w:val="24"/>
        </w:rPr>
        <w:t xml:space="preserve"> migliorare la programmazione ed erogazione della didattica relativa al modulo in oggetto,</w:t>
      </w:r>
      <w:r w:rsidR="00C735F3" w:rsidRPr="00C735F3">
        <w:rPr>
          <w:sz w:val="24"/>
          <w:szCs w:val="24"/>
        </w:rPr>
        <w:t xml:space="preserve"> sia necessario: </w:t>
      </w:r>
    </w:p>
    <w:p w14:paraId="25536256" w14:textId="1A1C0C9C" w:rsidR="00C735F3" w:rsidRPr="00C735F3" w:rsidRDefault="00C735F3" w:rsidP="00C735F3">
      <w:pPr>
        <w:pStyle w:val="Paragrafoelenco"/>
        <w:numPr>
          <w:ilvl w:val="0"/>
          <w:numId w:val="12"/>
        </w:numPr>
        <w:rPr>
          <w:sz w:val="24"/>
          <w:szCs w:val="24"/>
        </w:rPr>
      </w:pPr>
      <w:r w:rsidRPr="00C735F3">
        <w:rPr>
          <w:sz w:val="24"/>
          <w:szCs w:val="24"/>
        </w:rPr>
        <w:t>contattare il docente per confermare il link da cui estrarre il video e le modalità di esame</w:t>
      </w:r>
    </w:p>
    <w:p w14:paraId="7AF62004" w14:textId="77777777" w:rsidR="00C735F3" w:rsidRPr="00C735F3" w:rsidRDefault="00C735F3" w:rsidP="00B2160B">
      <w:pPr>
        <w:pStyle w:val="Paragrafoelenco"/>
        <w:numPr>
          <w:ilvl w:val="0"/>
          <w:numId w:val="12"/>
        </w:numPr>
        <w:rPr>
          <w:sz w:val="24"/>
          <w:szCs w:val="24"/>
        </w:rPr>
      </w:pPr>
      <w:r w:rsidRPr="00C735F3">
        <w:rPr>
          <w:sz w:val="24"/>
          <w:szCs w:val="24"/>
        </w:rPr>
        <w:t>esporre agli studenti le modalità di erogazione della didattica e di esame concordate con il docente  durante un incontro informativo</w:t>
      </w:r>
    </w:p>
    <w:p w14:paraId="26F3F33C" w14:textId="7E78EB07" w:rsidR="00CC12F2" w:rsidRPr="00C735F3" w:rsidRDefault="00C735F3" w:rsidP="00B2160B">
      <w:pPr>
        <w:pStyle w:val="Paragrafoelenco"/>
        <w:numPr>
          <w:ilvl w:val="0"/>
          <w:numId w:val="12"/>
        </w:numPr>
        <w:rPr>
          <w:sz w:val="24"/>
          <w:szCs w:val="24"/>
        </w:rPr>
      </w:pPr>
      <w:r w:rsidRPr="00C735F3">
        <w:rPr>
          <w:sz w:val="24"/>
          <w:szCs w:val="24"/>
        </w:rPr>
        <w:t xml:space="preserve">caricare sulla parte specifica della piattaforma Dolly - </w:t>
      </w:r>
      <w:hyperlink r:id="rId9" w:tgtFrame="_blank" w:history="1">
        <w:r w:rsidRPr="00C735F3">
          <w:rPr>
            <w:color w:val="auto"/>
            <w:sz w:val="24"/>
            <w:szCs w:val="24"/>
          </w:rPr>
          <w:t>https://dolly.medicina.unimore.it/2018/</w:t>
        </w:r>
      </w:hyperlink>
      <w:r w:rsidRPr="00C735F3">
        <w:rPr>
          <w:sz w:val="24"/>
          <w:szCs w:val="24"/>
        </w:rPr>
        <w:t xml:space="preserve"> il link specifico </w:t>
      </w:r>
    </w:p>
    <w:p w14:paraId="164C0C19" w14:textId="0912C944" w:rsidR="00C735F3" w:rsidRPr="00C735F3" w:rsidRDefault="00C735F3" w:rsidP="00B2160B">
      <w:pPr>
        <w:pStyle w:val="Paragrafoelenco"/>
        <w:numPr>
          <w:ilvl w:val="0"/>
          <w:numId w:val="12"/>
        </w:numPr>
        <w:rPr>
          <w:sz w:val="24"/>
          <w:szCs w:val="24"/>
        </w:rPr>
      </w:pPr>
      <w:r w:rsidRPr="00C735F3">
        <w:rPr>
          <w:sz w:val="24"/>
          <w:szCs w:val="24"/>
        </w:rPr>
        <w:t xml:space="preserve">inviare agli studenti le informazioni relative al Link e le modalità di esame. </w:t>
      </w:r>
    </w:p>
    <w:p w14:paraId="6002FA10" w14:textId="24C766CB" w:rsidR="00C735F3" w:rsidRDefault="00C735F3" w:rsidP="00C735F3">
      <w:r w:rsidRPr="00C735F3">
        <w:rPr>
          <w:sz w:val="24"/>
          <w:szCs w:val="24"/>
        </w:rPr>
        <w:t>Le azioni proposte verranno svolte entro il 30 novembre 2018</w:t>
      </w:r>
      <w:r>
        <w:t xml:space="preserve">. </w:t>
      </w:r>
    </w:p>
    <w:p w14:paraId="507F7D3D" w14:textId="77777777" w:rsidR="00C735F3" w:rsidRDefault="00C735F3" w:rsidP="00C735F3"/>
    <w:p w14:paraId="36159C4D" w14:textId="11FFEC54" w:rsidR="00C735F3" w:rsidRDefault="00C735F3" w:rsidP="00C735F3">
      <w:pPr>
        <w:rPr>
          <w:b/>
          <w:sz w:val="24"/>
          <w:szCs w:val="24"/>
        </w:rPr>
      </w:pPr>
      <w:r w:rsidRPr="00CC12F2">
        <w:rPr>
          <w:b/>
          <w:sz w:val="24"/>
          <w:szCs w:val="24"/>
        </w:rPr>
        <w:t xml:space="preserve">Aspetto Critico individuato n. </w:t>
      </w:r>
      <w:r>
        <w:rPr>
          <w:b/>
          <w:sz w:val="24"/>
          <w:szCs w:val="24"/>
        </w:rPr>
        <w:t>2</w:t>
      </w:r>
    </w:p>
    <w:p w14:paraId="584FEF2F" w14:textId="6ED5EA2F" w:rsidR="00C735F3" w:rsidRDefault="00C735F3" w:rsidP="00C735F3">
      <w:pPr>
        <w:rPr>
          <w:sz w:val="24"/>
          <w:szCs w:val="24"/>
        </w:rPr>
      </w:pPr>
      <w:r w:rsidRPr="00C735F3">
        <w:rPr>
          <w:sz w:val="24"/>
          <w:szCs w:val="24"/>
        </w:rPr>
        <w:t xml:space="preserve">Il </w:t>
      </w:r>
      <w:r w:rsidR="00832801">
        <w:rPr>
          <w:sz w:val="24"/>
          <w:szCs w:val="24"/>
        </w:rPr>
        <w:t xml:space="preserve">gruppo AQ del CdS, </w:t>
      </w:r>
      <w:r>
        <w:rPr>
          <w:sz w:val="24"/>
          <w:szCs w:val="24"/>
        </w:rPr>
        <w:t xml:space="preserve">vista l’analisi </w:t>
      </w:r>
      <w:r w:rsidR="00832801">
        <w:rPr>
          <w:sz w:val="24"/>
          <w:szCs w:val="24"/>
        </w:rPr>
        <w:t xml:space="preserve">della </w:t>
      </w:r>
      <w:r w:rsidR="00832801" w:rsidRPr="00832801">
        <w:rPr>
          <w:sz w:val="24"/>
          <w:szCs w:val="24"/>
        </w:rPr>
        <w:t>Rilevazione dell’opinione degli studenti</w:t>
      </w:r>
      <w:r>
        <w:rPr>
          <w:sz w:val="24"/>
          <w:szCs w:val="24"/>
        </w:rPr>
        <w:t xml:space="preserve"> </w:t>
      </w:r>
      <w:r w:rsidR="00832801">
        <w:rPr>
          <w:sz w:val="24"/>
          <w:szCs w:val="24"/>
        </w:rPr>
        <w:t xml:space="preserve">– OPIS e le </w:t>
      </w:r>
      <w:r>
        <w:rPr>
          <w:sz w:val="24"/>
          <w:szCs w:val="24"/>
        </w:rPr>
        <w:t>criticità emerse</w:t>
      </w:r>
      <w:r w:rsidR="00832801" w:rsidRPr="00832801">
        <w:rPr>
          <w:sz w:val="24"/>
          <w:szCs w:val="24"/>
        </w:rPr>
        <w:t xml:space="preserve"> </w:t>
      </w:r>
      <w:r w:rsidR="00832801" w:rsidRPr="00C735F3">
        <w:rPr>
          <w:sz w:val="24"/>
          <w:szCs w:val="24"/>
        </w:rPr>
        <w:t xml:space="preserve">relative </w:t>
      </w:r>
      <w:r w:rsidR="00832801">
        <w:rPr>
          <w:sz w:val="24"/>
          <w:szCs w:val="24"/>
        </w:rPr>
        <w:t xml:space="preserve">soprattutto </w:t>
      </w:r>
      <w:r w:rsidR="00832801" w:rsidRPr="00C735F3">
        <w:rPr>
          <w:sz w:val="24"/>
          <w:szCs w:val="24"/>
        </w:rPr>
        <w:t>alle infrastrutture e all’organizzazione del corso</w:t>
      </w:r>
      <w:r>
        <w:rPr>
          <w:sz w:val="24"/>
          <w:szCs w:val="24"/>
        </w:rPr>
        <w:t>, che per la maggior parte riguardano moduli di insegnamento del 2° anno</w:t>
      </w:r>
      <w:r w:rsidR="00832801">
        <w:rPr>
          <w:sz w:val="24"/>
          <w:szCs w:val="24"/>
        </w:rPr>
        <w:t xml:space="preserve"> e che non risultano stabili in quanto presenti sono nell’ultimo A.A. preso in esame, decide di organizzare un Focus Group con gli studenti interessati per comprendere meglio le motivazioni della loro insoddisfazione e prendere visione delle reali criticità emerse. Verrà costruito un questionario guida per le domande da discutere alla luce dei giudizi espressi e verranno analizzate le risposte per individuare eventuali obiettivi ed azioni di miglioramento. I risultati del Focus Group verranno discussi nel primo consiglio di Corso.  </w:t>
      </w:r>
    </w:p>
    <w:p w14:paraId="13038987" w14:textId="77777777" w:rsidR="00832801" w:rsidRPr="00C735F3" w:rsidRDefault="00832801" w:rsidP="00C735F3">
      <w:pPr>
        <w:rPr>
          <w:sz w:val="24"/>
          <w:szCs w:val="24"/>
        </w:rPr>
      </w:pPr>
    </w:p>
    <w:p w14:paraId="43865AAA" w14:textId="77777777" w:rsidR="00AA5246" w:rsidRDefault="00314E8D">
      <w:r>
        <w:br w:type="page"/>
      </w:r>
    </w:p>
    <w:p w14:paraId="14510CF1" w14:textId="77777777" w:rsidR="00AA5246" w:rsidRDefault="00314E8D">
      <w:pPr>
        <w:pStyle w:val="Titolo"/>
      </w:pPr>
      <w:bookmarkStart w:id="12" w:name="_rupj7k2sunnn" w:colFirst="0" w:colLast="0"/>
      <w:bookmarkEnd w:id="12"/>
      <w:r>
        <w:lastRenderedPageBreak/>
        <w:t xml:space="preserve">Sezione 3 </w:t>
      </w:r>
    </w:p>
    <w:p w14:paraId="046A4395" w14:textId="77777777" w:rsidR="00AA5246" w:rsidRDefault="00314E8D">
      <w:pPr>
        <w:pStyle w:val="Titolo"/>
      </w:pPr>
      <w:bookmarkStart w:id="13" w:name="_lgc49nia62c" w:colFirst="0" w:colLast="0"/>
      <w:bookmarkEnd w:id="13"/>
      <w:r>
        <w:t>Monitoraggio delle azioni correttive previste nel Rapporto di Riesame Ciclico</w:t>
      </w:r>
    </w:p>
    <w:p w14:paraId="7BAF7049" w14:textId="77777777" w:rsidR="00AA5246" w:rsidRDefault="00AA5246"/>
    <w:p w14:paraId="14739376" w14:textId="77777777" w:rsidR="00AA5246" w:rsidRDefault="00AA5246"/>
    <w:p w14:paraId="30ECE1EC" w14:textId="77777777" w:rsidR="00AA5246" w:rsidRPr="00BC390E" w:rsidRDefault="00314E8D" w:rsidP="00CC476E">
      <w:pPr>
        <w:rPr>
          <w:sz w:val="24"/>
        </w:rPr>
      </w:pPr>
      <w:r w:rsidRPr="00BC390E">
        <w:rPr>
          <w:sz w:val="24"/>
        </w:rPr>
        <w:t>La presente sezione:</w:t>
      </w:r>
    </w:p>
    <w:p w14:paraId="0AA3DC3A" w14:textId="77777777" w:rsidR="00CC476E" w:rsidRPr="00BC390E" w:rsidRDefault="00314E8D" w:rsidP="00CC476E">
      <w:pPr>
        <w:rPr>
          <w:sz w:val="24"/>
        </w:rPr>
      </w:pPr>
      <w:r w:rsidRPr="00BC390E">
        <w:rPr>
          <w:sz w:val="24"/>
        </w:rPr>
        <w:t>- monitora le azioni correttive previste nel Rapporto di Riesame Ciclico;</w:t>
      </w:r>
    </w:p>
    <w:p w14:paraId="4B44471B" w14:textId="77777777" w:rsidR="00AA5246" w:rsidRPr="00BC390E" w:rsidRDefault="00314E8D" w:rsidP="00CC476E">
      <w:pPr>
        <w:rPr>
          <w:sz w:val="24"/>
        </w:rPr>
      </w:pPr>
      <w:r w:rsidRPr="00BC390E">
        <w:rPr>
          <w:sz w:val="24"/>
        </w:rPr>
        <w:t xml:space="preserve">- analizza e commenta eventuali variazioni di contesto; </w:t>
      </w:r>
    </w:p>
    <w:p w14:paraId="1568ACD4" w14:textId="77777777" w:rsidR="00AA5246" w:rsidRPr="00BC390E" w:rsidRDefault="00314E8D" w:rsidP="00CC476E">
      <w:pPr>
        <w:rPr>
          <w:sz w:val="24"/>
        </w:rPr>
      </w:pPr>
      <w:r w:rsidRPr="00BC390E">
        <w:rPr>
          <w:sz w:val="24"/>
        </w:rPr>
        <w:t>- programma eventuali modifiche (modalità, tempistiche e responsabilità di attuazione) delle azioni correttive precedentemente previste.</w:t>
      </w:r>
      <w:r w:rsidRPr="00BC390E">
        <w:rPr>
          <w:sz w:val="24"/>
        </w:rPr>
        <w:br/>
      </w:r>
    </w:p>
    <w:p w14:paraId="6BBB0892" w14:textId="77777777" w:rsidR="00AA5246" w:rsidRPr="00BC390E" w:rsidRDefault="00314E8D" w:rsidP="00CC476E">
      <w:pPr>
        <w:rPr>
          <w:sz w:val="24"/>
        </w:rPr>
      </w:pPr>
      <w:r w:rsidRPr="00BC390E">
        <w:rPr>
          <w:sz w:val="24"/>
        </w:rPr>
        <w:t>Documenti presi in considerazione:</w:t>
      </w:r>
    </w:p>
    <w:p w14:paraId="0144B4CA" w14:textId="77777777" w:rsidR="00AA5246" w:rsidRPr="00BC390E" w:rsidRDefault="00314E8D" w:rsidP="00CC476E">
      <w:pPr>
        <w:rPr>
          <w:sz w:val="24"/>
        </w:rPr>
      </w:pPr>
      <w:r w:rsidRPr="00BC390E">
        <w:rPr>
          <w:sz w:val="24"/>
        </w:rPr>
        <w:t>- Rapporto di Riesame Ciclico;</w:t>
      </w:r>
    </w:p>
    <w:p w14:paraId="43D864A7" w14:textId="77777777" w:rsidR="00AA5246" w:rsidRPr="00BC390E" w:rsidRDefault="00314E8D">
      <w:pPr>
        <w:rPr>
          <w:sz w:val="24"/>
        </w:rPr>
      </w:pPr>
      <w:r w:rsidRPr="00BC390E">
        <w:rPr>
          <w:sz w:val="24"/>
        </w:rPr>
        <w:t>- Relazione Annuale di Monitorag</w:t>
      </w:r>
      <w:r w:rsidR="00BC390E">
        <w:rPr>
          <w:sz w:val="24"/>
        </w:rPr>
        <w:t>gio AQ CdS dell’anno precedente.</w:t>
      </w:r>
    </w:p>
    <w:p w14:paraId="5F9A2825" w14:textId="77777777" w:rsidR="00AA5246" w:rsidRDefault="00AA5246"/>
    <w:p w14:paraId="3802F1B4" w14:textId="77777777" w:rsidR="00AA5246" w:rsidRDefault="00314E8D">
      <w:r>
        <w:br w:type="page"/>
      </w:r>
    </w:p>
    <w:p w14:paraId="63FF4D32" w14:textId="77777777" w:rsidR="00AA5246" w:rsidRDefault="00314E8D">
      <w:pPr>
        <w:pStyle w:val="Titolo1"/>
      </w:pPr>
      <w:bookmarkStart w:id="14" w:name="_skoq0b15juvr" w:colFirst="0" w:colLast="0"/>
      <w:bookmarkEnd w:id="14"/>
      <w:r>
        <w:lastRenderedPageBreak/>
        <w:t>3-a - Sintesi dei principali mutamenti intercorsi dall’ultimo Riesame</w:t>
      </w:r>
    </w:p>
    <w:p w14:paraId="544169F4" w14:textId="77777777" w:rsidR="00AA5246" w:rsidRDefault="00AA5246"/>
    <w:p w14:paraId="6C8A99F8" w14:textId="77777777" w:rsidR="00BC390E" w:rsidRPr="00BC390E" w:rsidRDefault="00BC390E" w:rsidP="00BC390E">
      <w:pPr>
        <w:widowControl w:val="0"/>
        <w:spacing w:line="240" w:lineRule="auto"/>
        <w:rPr>
          <w:sz w:val="24"/>
        </w:rPr>
      </w:pPr>
      <w:r w:rsidRPr="00BC390E">
        <w:rPr>
          <w:sz w:val="24"/>
        </w:rPr>
        <w:t>Non si segnalano variazioni di contesto significative.</w:t>
      </w:r>
    </w:p>
    <w:p w14:paraId="1C41A141" w14:textId="77777777" w:rsidR="00AA5246" w:rsidRDefault="00314E8D">
      <w:pPr>
        <w:widowControl w:val="0"/>
        <w:spacing w:line="240" w:lineRule="auto"/>
        <w:rPr>
          <w:i/>
        </w:rPr>
      </w:pPr>
      <w:r>
        <w:br w:type="page"/>
      </w:r>
    </w:p>
    <w:p w14:paraId="1CD3EC4B" w14:textId="77777777" w:rsidR="00AA5246" w:rsidRDefault="00314E8D">
      <w:pPr>
        <w:pStyle w:val="Titolo1"/>
      </w:pPr>
      <w:bookmarkStart w:id="15" w:name="_7052bnrrcx3g" w:colFirst="0" w:colLast="0"/>
      <w:bookmarkEnd w:id="15"/>
      <w:r>
        <w:lastRenderedPageBreak/>
        <w:t>3-b - Monitoraggio azioni correttive previste dal Rapporto di Riesame Ciclico</w:t>
      </w:r>
    </w:p>
    <w:p w14:paraId="091CBD23" w14:textId="24254B25" w:rsidR="00836A8A" w:rsidRPr="00BA4E69" w:rsidRDefault="00836A8A" w:rsidP="00836A8A">
      <w:pPr>
        <w:pStyle w:val="Titolo2"/>
        <w:rPr>
          <w:sz w:val="24"/>
          <w:szCs w:val="20"/>
        </w:rPr>
      </w:pPr>
      <w:r w:rsidRPr="00BA4E69">
        <w:rPr>
          <w:sz w:val="24"/>
          <w:szCs w:val="20"/>
        </w:rPr>
        <w:t>Si riportano gli obiettivi</w:t>
      </w:r>
      <w:r w:rsidR="00413D58">
        <w:rPr>
          <w:sz w:val="24"/>
          <w:szCs w:val="20"/>
        </w:rPr>
        <w:t xml:space="preserve"> e </w:t>
      </w:r>
      <w:r w:rsidRPr="00BA4E69">
        <w:rPr>
          <w:sz w:val="24"/>
          <w:szCs w:val="20"/>
        </w:rPr>
        <w:t>azioni di miglioramento delle sezioni 1C</w:t>
      </w:r>
      <w:r w:rsidR="00BA4E69">
        <w:rPr>
          <w:sz w:val="24"/>
          <w:szCs w:val="20"/>
        </w:rPr>
        <w:t xml:space="preserve"> </w:t>
      </w:r>
      <w:r w:rsidRPr="00BA4E69">
        <w:rPr>
          <w:sz w:val="24"/>
          <w:szCs w:val="20"/>
        </w:rPr>
        <w:t>-</w:t>
      </w:r>
      <w:r w:rsidR="00BA4E69">
        <w:rPr>
          <w:sz w:val="24"/>
          <w:szCs w:val="20"/>
        </w:rPr>
        <w:t xml:space="preserve"> </w:t>
      </w:r>
      <w:r w:rsidRPr="00BA4E69">
        <w:rPr>
          <w:sz w:val="24"/>
          <w:szCs w:val="20"/>
        </w:rPr>
        <w:t>2C</w:t>
      </w:r>
      <w:r w:rsidR="00BA4E69">
        <w:rPr>
          <w:sz w:val="24"/>
          <w:szCs w:val="20"/>
        </w:rPr>
        <w:t xml:space="preserve"> </w:t>
      </w:r>
      <w:r w:rsidRPr="00BA4E69">
        <w:rPr>
          <w:sz w:val="24"/>
          <w:szCs w:val="20"/>
        </w:rPr>
        <w:t>-</w:t>
      </w:r>
      <w:r w:rsidR="00BA4E69">
        <w:rPr>
          <w:sz w:val="24"/>
          <w:szCs w:val="20"/>
        </w:rPr>
        <w:t xml:space="preserve"> </w:t>
      </w:r>
      <w:r w:rsidRPr="00BA4E69">
        <w:rPr>
          <w:sz w:val="24"/>
          <w:szCs w:val="20"/>
        </w:rPr>
        <w:t>3C</w:t>
      </w:r>
      <w:r w:rsidR="00BA4E69">
        <w:rPr>
          <w:sz w:val="24"/>
          <w:szCs w:val="20"/>
        </w:rPr>
        <w:t xml:space="preserve"> </w:t>
      </w:r>
      <w:r w:rsidRPr="00BA4E69">
        <w:rPr>
          <w:sz w:val="24"/>
          <w:szCs w:val="20"/>
        </w:rPr>
        <w:t>-</w:t>
      </w:r>
      <w:r w:rsidR="00BA4E69">
        <w:rPr>
          <w:sz w:val="24"/>
          <w:szCs w:val="20"/>
        </w:rPr>
        <w:t xml:space="preserve"> </w:t>
      </w:r>
      <w:r w:rsidRPr="00BA4E69">
        <w:rPr>
          <w:sz w:val="24"/>
          <w:szCs w:val="20"/>
        </w:rPr>
        <w:t>4C</w:t>
      </w:r>
      <w:r w:rsidR="00BA4E69">
        <w:rPr>
          <w:sz w:val="24"/>
          <w:szCs w:val="20"/>
        </w:rPr>
        <w:t xml:space="preserve"> </w:t>
      </w:r>
      <w:r w:rsidRPr="00BA4E69">
        <w:rPr>
          <w:sz w:val="24"/>
          <w:szCs w:val="20"/>
        </w:rPr>
        <w:t>-</w:t>
      </w:r>
      <w:r w:rsidR="00BA4E69">
        <w:rPr>
          <w:sz w:val="24"/>
          <w:szCs w:val="20"/>
        </w:rPr>
        <w:t xml:space="preserve"> </w:t>
      </w:r>
      <w:r w:rsidRPr="00BA4E69">
        <w:rPr>
          <w:sz w:val="24"/>
          <w:szCs w:val="20"/>
        </w:rPr>
        <w:t>5C</w:t>
      </w:r>
      <w:r w:rsidR="00B33F9A">
        <w:rPr>
          <w:sz w:val="24"/>
          <w:szCs w:val="20"/>
        </w:rPr>
        <w:t xml:space="preserve"> con i relativi stati di avanzamento. </w:t>
      </w:r>
    </w:p>
    <w:p w14:paraId="2E908A8F" w14:textId="77777777" w:rsidR="00BA4E69" w:rsidRDefault="00836A8A" w:rsidP="00BA4E69">
      <w:pPr>
        <w:pStyle w:val="Titolo2"/>
      </w:pPr>
      <w:r w:rsidRPr="00862491">
        <w:t>OBIETTIVI E AZIONI DI MIGLIORAMENTO</w:t>
      </w:r>
      <w:r>
        <w:t xml:space="preserve"> 1 C </w:t>
      </w:r>
    </w:p>
    <w:p w14:paraId="7A20552E" w14:textId="77777777" w:rsidR="00836A8A" w:rsidRPr="00AD4462" w:rsidRDefault="00836A8A" w:rsidP="00BA4E69">
      <w:pPr>
        <w:pStyle w:val="Titolo2"/>
        <w:rPr>
          <w:b/>
          <w:sz w:val="24"/>
          <w:szCs w:val="24"/>
        </w:rPr>
      </w:pPr>
      <w:r w:rsidRPr="00862491">
        <w:rPr>
          <w:sz w:val="24"/>
          <w:szCs w:val="24"/>
        </w:rPr>
        <w:t>Obiettivo n. 2017-1-</w:t>
      </w:r>
      <w:bookmarkStart w:id="16" w:name="3znysh7" w:colFirst="0" w:colLast="0"/>
      <w:bookmarkEnd w:id="16"/>
      <w:r w:rsidRPr="00862491">
        <w:rPr>
          <w:sz w:val="24"/>
          <w:szCs w:val="24"/>
        </w:rPr>
        <w:t xml:space="preserve">1: </w:t>
      </w:r>
      <w:r>
        <w:rPr>
          <w:b/>
          <w:sz w:val="24"/>
          <w:szCs w:val="24"/>
        </w:rPr>
        <w:t>Organizzare attività che favoriscano lo s</w:t>
      </w:r>
      <w:r w:rsidRPr="00AD4462">
        <w:rPr>
          <w:b/>
          <w:sz w:val="24"/>
          <w:szCs w:val="24"/>
        </w:rPr>
        <w:t>vilupp</w:t>
      </w:r>
      <w:r>
        <w:rPr>
          <w:b/>
          <w:sz w:val="24"/>
          <w:szCs w:val="24"/>
        </w:rPr>
        <w:t xml:space="preserve">o di </w:t>
      </w:r>
      <w:r w:rsidRPr="00AD4462">
        <w:rPr>
          <w:b/>
          <w:sz w:val="24"/>
          <w:szCs w:val="24"/>
        </w:rPr>
        <w:t>competenze riabilitative relative alle balbuzie, squilibrio oro-facciale e voce cantata</w:t>
      </w:r>
    </w:p>
    <w:p w14:paraId="4570BF9F" w14:textId="77777777" w:rsidR="00CB624D" w:rsidRPr="00862491" w:rsidRDefault="00836A8A" w:rsidP="00CB624D">
      <w:pPr>
        <w:pStyle w:val="Titolo2"/>
        <w:rPr>
          <w:sz w:val="24"/>
          <w:szCs w:val="24"/>
        </w:rPr>
      </w:pPr>
      <w:bookmarkStart w:id="17" w:name="_7vkbk3eh9mh1" w:colFirst="0" w:colLast="0"/>
      <w:bookmarkEnd w:id="17"/>
      <w:r w:rsidRPr="00836A8A">
        <w:rPr>
          <w:color w:val="000000"/>
          <w:sz w:val="24"/>
          <w:szCs w:val="24"/>
          <w:lang w:val="it-IT"/>
        </w:rPr>
        <w:t xml:space="preserve">Azioni intraprese: </w:t>
      </w:r>
      <w:r w:rsidR="00CB624D">
        <w:rPr>
          <w:color w:val="000000"/>
          <w:sz w:val="24"/>
          <w:szCs w:val="24"/>
          <w:lang w:val="it-IT"/>
        </w:rPr>
        <w:t xml:space="preserve">volte a </w:t>
      </w:r>
      <w:r w:rsidR="000A1CD4" w:rsidRPr="00862491">
        <w:rPr>
          <w:sz w:val="24"/>
          <w:szCs w:val="24"/>
        </w:rPr>
        <w:t>favorire</w:t>
      </w:r>
      <w:r w:rsidR="00CB624D" w:rsidRPr="00862491">
        <w:rPr>
          <w:sz w:val="24"/>
          <w:szCs w:val="24"/>
        </w:rPr>
        <w:t xml:space="preserve"> l’acquisizione di competenze riabilitative inerenti ai due ambiti di interesse</w:t>
      </w:r>
    </w:p>
    <w:p w14:paraId="1173FE9F" w14:textId="77777777" w:rsidR="00BA4E69" w:rsidRDefault="00BA4E69" w:rsidP="000A1CD4">
      <w:pPr>
        <w:pStyle w:val="Titolo2"/>
        <w:numPr>
          <w:ilvl w:val="0"/>
          <w:numId w:val="8"/>
        </w:numPr>
        <w:rPr>
          <w:color w:val="000000"/>
          <w:sz w:val="24"/>
          <w:szCs w:val="24"/>
          <w:lang w:val="it-IT"/>
        </w:rPr>
      </w:pPr>
      <w:r>
        <w:rPr>
          <w:color w:val="000000"/>
          <w:sz w:val="24"/>
          <w:szCs w:val="24"/>
          <w:lang w:val="it-IT"/>
        </w:rPr>
        <w:t xml:space="preserve">Organizzazione di seminari ed eventi formativi per gli studenti </w:t>
      </w:r>
      <w:r w:rsidR="00CB624D">
        <w:rPr>
          <w:color w:val="000000"/>
          <w:sz w:val="24"/>
          <w:szCs w:val="24"/>
          <w:lang w:val="it-IT"/>
        </w:rPr>
        <w:t xml:space="preserve">con esperti degli </w:t>
      </w:r>
      <w:r>
        <w:rPr>
          <w:color w:val="000000"/>
          <w:sz w:val="24"/>
          <w:szCs w:val="24"/>
          <w:lang w:val="it-IT"/>
        </w:rPr>
        <w:t xml:space="preserve">argomenti in oggetto: </w:t>
      </w:r>
    </w:p>
    <w:p w14:paraId="29FBD4A8" w14:textId="77777777" w:rsidR="00B33F9A" w:rsidRPr="00B33F9A" w:rsidRDefault="00B33F9A" w:rsidP="004644D4">
      <w:pPr>
        <w:pStyle w:val="Paragrafoelenco"/>
        <w:numPr>
          <w:ilvl w:val="0"/>
          <w:numId w:val="5"/>
        </w:numPr>
      </w:pPr>
      <w:r w:rsidRPr="00B33F9A">
        <w:rPr>
          <w:sz w:val="24"/>
        </w:rPr>
        <w:t>“Lo squilibrio oro-facciale” seminario svolto dal Dott. Giampaolo Mignardi presidente SMOF</w:t>
      </w:r>
      <w:r>
        <w:rPr>
          <w:sz w:val="24"/>
        </w:rPr>
        <w:t xml:space="preserve"> Itali (Squilibrio oro-facciale)</w:t>
      </w:r>
      <w:r w:rsidRPr="00B33F9A">
        <w:rPr>
          <w:sz w:val="24"/>
        </w:rPr>
        <w:t>, svolto il giorno 07/09/2017</w:t>
      </w:r>
    </w:p>
    <w:p w14:paraId="3D1A0207" w14:textId="77777777" w:rsidR="00B33F9A" w:rsidRPr="00B33F9A" w:rsidRDefault="00BA4E69" w:rsidP="00B33F9A">
      <w:pPr>
        <w:pStyle w:val="Paragrafoelenco"/>
        <w:numPr>
          <w:ilvl w:val="0"/>
          <w:numId w:val="6"/>
        </w:numPr>
      </w:pPr>
      <w:r w:rsidRPr="00B33F9A">
        <w:rPr>
          <w:sz w:val="24"/>
          <w:szCs w:val="24"/>
        </w:rPr>
        <w:t>“La voce cantata” seminario teorico tenuto dal Dott. Franco Fussi, massimo esperto in Italia della voce cantata, realizzato il giorno 07/09/2018</w:t>
      </w:r>
    </w:p>
    <w:p w14:paraId="29CCADF2" w14:textId="77777777" w:rsidR="00BA4E69" w:rsidRPr="00B33F9A" w:rsidRDefault="00BA4E69" w:rsidP="00B33F9A">
      <w:pPr>
        <w:pStyle w:val="Paragrafoelenco"/>
        <w:numPr>
          <w:ilvl w:val="0"/>
          <w:numId w:val="6"/>
        </w:numPr>
      </w:pPr>
      <w:r w:rsidRPr="00B33F9A">
        <w:rPr>
          <w:sz w:val="24"/>
          <w:szCs w:val="24"/>
        </w:rPr>
        <w:t>“La riabilitazione del Facciale” seminario teorico-pratico (esercitazioni pratiche tra i discenti) con la Prof.ssa Peggy Gatignol, esperta i</w:t>
      </w:r>
      <w:r w:rsidR="00B33F9A" w:rsidRPr="00B33F9A">
        <w:rPr>
          <w:sz w:val="24"/>
          <w:szCs w:val="24"/>
        </w:rPr>
        <w:t>nternazionale e prof.ssa presso l’</w:t>
      </w:r>
      <w:r w:rsidRPr="00B33F9A">
        <w:rPr>
          <w:sz w:val="22"/>
          <w:szCs w:val="22"/>
        </w:rPr>
        <w:t xml:space="preserve">Hopital Pitie Salpetriere, Paris </w:t>
      </w:r>
      <w:r w:rsidR="00B33F9A" w:rsidRPr="00B33F9A">
        <w:rPr>
          <w:sz w:val="24"/>
          <w:szCs w:val="24"/>
        </w:rPr>
        <w:t>realizzato nei giorni</w:t>
      </w:r>
      <w:r w:rsidRPr="00B33F9A">
        <w:rPr>
          <w:sz w:val="24"/>
          <w:szCs w:val="24"/>
        </w:rPr>
        <w:t xml:space="preserve"> 19-20/09/2018</w:t>
      </w:r>
    </w:p>
    <w:p w14:paraId="2C39E9DE" w14:textId="77777777" w:rsidR="00836A8A" w:rsidRDefault="00B33F9A" w:rsidP="000A1CD4">
      <w:pPr>
        <w:pStyle w:val="Titolo2"/>
        <w:numPr>
          <w:ilvl w:val="0"/>
          <w:numId w:val="8"/>
        </w:numPr>
        <w:rPr>
          <w:color w:val="000000"/>
          <w:sz w:val="24"/>
          <w:szCs w:val="24"/>
          <w:lang w:val="it-IT"/>
        </w:rPr>
      </w:pPr>
      <w:r>
        <w:rPr>
          <w:color w:val="000000"/>
          <w:sz w:val="24"/>
          <w:szCs w:val="24"/>
          <w:lang w:val="it-IT"/>
        </w:rPr>
        <w:t>P</w:t>
      </w:r>
      <w:r w:rsidR="00BA4E69">
        <w:rPr>
          <w:color w:val="000000"/>
          <w:sz w:val="24"/>
          <w:szCs w:val="24"/>
          <w:lang w:val="it-IT"/>
        </w:rPr>
        <w:t>roposta di tirocini a scelta in ambulatori dedicati agli argo</w:t>
      </w:r>
      <w:r>
        <w:rPr>
          <w:color w:val="000000"/>
          <w:sz w:val="24"/>
          <w:szCs w:val="24"/>
          <w:lang w:val="it-IT"/>
        </w:rPr>
        <w:t xml:space="preserve">menti in oggetto: </w:t>
      </w:r>
    </w:p>
    <w:p w14:paraId="44CDB207" w14:textId="77777777" w:rsidR="00B33F9A" w:rsidRPr="00B33F9A" w:rsidRDefault="00B33F9A" w:rsidP="00B33F9A">
      <w:pPr>
        <w:pStyle w:val="Paragrafoelenco"/>
        <w:numPr>
          <w:ilvl w:val="0"/>
          <w:numId w:val="7"/>
        </w:numPr>
        <w:rPr>
          <w:sz w:val="24"/>
          <w:szCs w:val="24"/>
        </w:rPr>
      </w:pPr>
      <w:r w:rsidRPr="00B33F9A">
        <w:rPr>
          <w:sz w:val="24"/>
          <w:szCs w:val="24"/>
        </w:rPr>
        <w:t>Inserimento nella lista dei tirocini a scelta del 3° anno di corso di 1-2 settimane presso l’ambulatorio di riabilitazione del Facciale del Servizio di Foniatria e Logopedia dell’Azienda Ospedaliero Universitaria di Modena</w:t>
      </w:r>
    </w:p>
    <w:p w14:paraId="2233A238" w14:textId="77777777" w:rsidR="00B33F9A" w:rsidRPr="00B33F9A" w:rsidRDefault="00B33F9A" w:rsidP="00836A8A">
      <w:pPr>
        <w:pStyle w:val="Titolo3"/>
        <w:rPr>
          <w:color w:val="000000"/>
          <w:lang w:val="it-IT"/>
        </w:rPr>
      </w:pPr>
      <w:r w:rsidRPr="00B33F9A">
        <w:rPr>
          <w:color w:val="000000"/>
          <w:lang w:val="it-IT"/>
        </w:rPr>
        <w:t>Stato di avanzamento</w:t>
      </w:r>
    </w:p>
    <w:p w14:paraId="31E2F27F" w14:textId="068E5C52" w:rsidR="00CB624D" w:rsidRDefault="00B33F9A" w:rsidP="00B33F9A">
      <w:pPr>
        <w:rPr>
          <w:color w:val="000000"/>
          <w:sz w:val="24"/>
          <w:szCs w:val="24"/>
          <w:lang w:val="it-IT"/>
        </w:rPr>
      </w:pPr>
      <w:r w:rsidRPr="00B33F9A">
        <w:rPr>
          <w:color w:val="000000"/>
          <w:sz w:val="24"/>
          <w:szCs w:val="24"/>
          <w:lang w:val="it-IT"/>
        </w:rPr>
        <w:t xml:space="preserve">L’obiettivo proposto è stato parzialmente attuato in quanto la scadenza prevista per l’obiettivo è entro l’a.a. 2019-2020. </w:t>
      </w:r>
      <w:r w:rsidR="000A1CD4">
        <w:rPr>
          <w:color w:val="000000"/>
          <w:sz w:val="24"/>
          <w:szCs w:val="24"/>
          <w:lang w:val="it-IT"/>
        </w:rPr>
        <w:t>Si programmeranno nell’attuale e prossimo a.a. alcune attività dedicate agli argomenti in oggetto all’interno del tirocinio e verranno discussi casi clinici per approfondire le conoscenze e le capacità di ragionamento clinico con guide di tirocinio e professionisti esperti. E’ in fase di definizione anche l’organizzazione di un seminario sulla riabilitazio</w:t>
      </w:r>
      <w:r w:rsidR="00413D58">
        <w:rPr>
          <w:color w:val="000000"/>
          <w:sz w:val="24"/>
          <w:szCs w:val="24"/>
          <w:lang w:val="it-IT"/>
        </w:rPr>
        <w:t>ne della balbuzie.</w:t>
      </w:r>
    </w:p>
    <w:p w14:paraId="6A7DB5CB" w14:textId="77777777" w:rsidR="00B33F9A" w:rsidRDefault="00B33F9A" w:rsidP="00B33F9A">
      <w:pPr>
        <w:rPr>
          <w:color w:val="000000"/>
          <w:sz w:val="24"/>
          <w:szCs w:val="24"/>
          <w:lang w:val="it-IT"/>
        </w:rPr>
      </w:pPr>
    </w:p>
    <w:p w14:paraId="73B42DC5" w14:textId="77777777" w:rsidR="00B33F9A" w:rsidRDefault="00B33F9A" w:rsidP="00B33F9A">
      <w:pPr>
        <w:rPr>
          <w:color w:val="000000"/>
          <w:sz w:val="24"/>
          <w:szCs w:val="24"/>
          <w:lang w:val="it-IT"/>
        </w:rPr>
      </w:pPr>
      <w:r>
        <w:rPr>
          <w:color w:val="000000"/>
          <w:sz w:val="24"/>
          <w:szCs w:val="24"/>
          <w:lang w:val="it-IT"/>
        </w:rPr>
        <w:t xml:space="preserve">Esiti: </w:t>
      </w:r>
    </w:p>
    <w:p w14:paraId="624CD686" w14:textId="77777777" w:rsidR="000A1CD4" w:rsidRDefault="00B33F9A" w:rsidP="00B33F9A">
      <w:pPr>
        <w:rPr>
          <w:color w:val="000000"/>
          <w:sz w:val="24"/>
          <w:szCs w:val="24"/>
          <w:lang w:val="it-IT"/>
        </w:rPr>
      </w:pPr>
      <w:r>
        <w:rPr>
          <w:color w:val="000000"/>
          <w:sz w:val="24"/>
          <w:szCs w:val="24"/>
          <w:lang w:val="it-IT"/>
        </w:rPr>
        <w:t xml:space="preserve">Gli studenti </w:t>
      </w:r>
      <w:r w:rsidR="000A1CD4">
        <w:rPr>
          <w:color w:val="000000"/>
          <w:sz w:val="24"/>
          <w:szCs w:val="24"/>
          <w:lang w:val="it-IT"/>
        </w:rPr>
        <w:t xml:space="preserve">del secondo e terzo anno di corso di studi </w:t>
      </w:r>
      <w:r>
        <w:rPr>
          <w:color w:val="000000"/>
          <w:sz w:val="24"/>
          <w:szCs w:val="24"/>
          <w:lang w:val="it-IT"/>
        </w:rPr>
        <w:t>hanno partecipato agli eventi organizzati</w:t>
      </w:r>
      <w:r w:rsidR="000A1CD4">
        <w:rPr>
          <w:color w:val="000000"/>
          <w:sz w:val="24"/>
          <w:szCs w:val="24"/>
          <w:lang w:val="it-IT"/>
        </w:rPr>
        <w:t xml:space="preserve"> ed i risultati dei questionari di gradimento dei seminari svolti mostrano la loro </w:t>
      </w:r>
      <w:r w:rsidR="000A1CD4">
        <w:rPr>
          <w:color w:val="000000"/>
          <w:sz w:val="24"/>
          <w:szCs w:val="24"/>
          <w:lang w:val="it-IT"/>
        </w:rPr>
        <w:lastRenderedPageBreak/>
        <w:t xml:space="preserve">forte soddisfazione. </w:t>
      </w:r>
      <w:r w:rsidR="00CB624D">
        <w:rPr>
          <w:color w:val="000000"/>
          <w:sz w:val="24"/>
          <w:szCs w:val="24"/>
          <w:lang w:val="it-IT"/>
        </w:rPr>
        <w:t xml:space="preserve">2 studentesse </w:t>
      </w:r>
      <w:r w:rsidR="000A1CD4">
        <w:rPr>
          <w:color w:val="000000"/>
          <w:sz w:val="24"/>
          <w:szCs w:val="24"/>
          <w:lang w:val="it-IT"/>
        </w:rPr>
        <w:t xml:space="preserve">del terzo anno </w:t>
      </w:r>
      <w:r w:rsidR="00CB624D">
        <w:rPr>
          <w:color w:val="000000"/>
          <w:sz w:val="24"/>
          <w:szCs w:val="24"/>
          <w:lang w:val="it-IT"/>
        </w:rPr>
        <w:t xml:space="preserve">hanno scelto di svolgere </w:t>
      </w:r>
      <w:r w:rsidR="000A1CD4">
        <w:rPr>
          <w:color w:val="000000"/>
          <w:sz w:val="24"/>
          <w:szCs w:val="24"/>
          <w:lang w:val="it-IT"/>
        </w:rPr>
        <w:t xml:space="preserve">2 dei 28 CFU obbligatori presso l’ambulatorio dedicato alla riabilitazione del facciale. </w:t>
      </w:r>
    </w:p>
    <w:p w14:paraId="38CECB8A" w14:textId="77777777" w:rsidR="00B33F9A" w:rsidRPr="00B33F9A" w:rsidRDefault="000A1CD4" w:rsidP="00B33F9A">
      <w:pPr>
        <w:rPr>
          <w:color w:val="000000"/>
          <w:sz w:val="24"/>
          <w:szCs w:val="24"/>
          <w:lang w:val="it-IT"/>
        </w:rPr>
      </w:pPr>
      <w:r>
        <w:rPr>
          <w:color w:val="000000"/>
          <w:sz w:val="24"/>
          <w:szCs w:val="24"/>
          <w:lang w:val="it-IT"/>
        </w:rPr>
        <w:t xml:space="preserve"> </w:t>
      </w:r>
    </w:p>
    <w:p w14:paraId="70634672" w14:textId="77777777" w:rsidR="00E81FA7" w:rsidRDefault="00E81FA7" w:rsidP="00E81FA7">
      <w:pPr>
        <w:pStyle w:val="Titolo2"/>
      </w:pPr>
      <w:r w:rsidRPr="00862491">
        <w:t>OBIETTIVI E AZIONI DI MIGLIORAMENTO</w:t>
      </w:r>
      <w:r>
        <w:t xml:space="preserve"> 2 C </w:t>
      </w:r>
    </w:p>
    <w:p w14:paraId="2B927109" w14:textId="77777777" w:rsidR="000A1CD4" w:rsidRPr="00B21E50" w:rsidRDefault="000A1CD4" w:rsidP="00E81FA7">
      <w:pPr>
        <w:pStyle w:val="Titolo3"/>
        <w:rPr>
          <w:b/>
          <w:color w:val="auto"/>
        </w:rPr>
      </w:pPr>
      <w:r w:rsidRPr="00B21E50">
        <w:rPr>
          <w:color w:val="auto"/>
        </w:rPr>
        <w:t xml:space="preserve">Obiettivo n. 2017-2-1: </w:t>
      </w:r>
      <w:r w:rsidRPr="00B21E50">
        <w:rPr>
          <w:b/>
          <w:color w:val="auto"/>
        </w:rPr>
        <w:t>Costruire un questionario di valutazione dell’efficacia dell’e-Portfolio per studenti e neolaureati</w:t>
      </w:r>
    </w:p>
    <w:p w14:paraId="2C073638" w14:textId="77777777" w:rsidR="000A1CD4" w:rsidRPr="00E81FA7" w:rsidRDefault="000A1CD4" w:rsidP="00E81FA7">
      <w:pPr>
        <w:pStyle w:val="Titolo3"/>
        <w:rPr>
          <w:color w:val="auto"/>
        </w:rPr>
      </w:pPr>
      <w:r w:rsidRPr="00E81FA7">
        <w:rPr>
          <w:color w:val="auto"/>
        </w:rPr>
        <w:t>Azioni intrapre</w:t>
      </w:r>
      <w:r w:rsidR="00E81FA7" w:rsidRPr="00E81FA7">
        <w:rPr>
          <w:color w:val="auto"/>
        </w:rPr>
        <w:t>se</w:t>
      </w:r>
      <w:r w:rsidRPr="00E81FA7">
        <w:rPr>
          <w:color w:val="auto"/>
        </w:rPr>
        <w:t>:</w:t>
      </w:r>
      <w:r w:rsidR="00E81FA7" w:rsidRPr="00E81FA7">
        <w:rPr>
          <w:color w:val="auto"/>
        </w:rPr>
        <w:t xml:space="preserve"> per v</w:t>
      </w:r>
      <w:r w:rsidRPr="00E81FA7">
        <w:rPr>
          <w:color w:val="auto"/>
        </w:rPr>
        <w:t>alutare l’utilità e l’efficacia dell’e-Portfolio nella formulazione attuale per rilevare eventuali criticità</w:t>
      </w:r>
    </w:p>
    <w:p w14:paraId="2BB7D4EB" w14:textId="77777777" w:rsidR="000A1CD4" w:rsidRPr="00862491" w:rsidRDefault="00E81FA7" w:rsidP="000A1CD4">
      <w:pPr>
        <w:numPr>
          <w:ilvl w:val="0"/>
          <w:numId w:val="10"/>
        </w:numPr>
        <w:spacing w:line="240" w:lineRule="auto"/>
        <w:contextualSpacing/>
        <w:rPr>
          <w:sz w:val="24"/>
          <w:szCs w:val="24"/>
        </w:rPr>
      </w:pPr>
      <w:r>
        <w:rPr>
          <w:sz w:val="24"/>
          <w:szCs w:val="24"/>
        </w:rPr>
        <w:t xml:space="preserve">E’ stato </w:t>
      </w:r>
      <w:r w:rsidR="000A1CD4" w:rsidRPr="00862491">
        <w:rPr>
          <w:sz w:val="24"/>
          <w:szCs w:val="24"/>
        </w:rPr>
        <w:t>struttura</w:t>
      </w:r>
      <w:r>
        <w:rPr>
          <w:sz w:val="24"/>
          <w:szCs w:val="24"/>
        </w:rPr>
        <w:t xml:space="preserve">to il </w:t>
      </w:r>
      <w:r w:rsidR="000A1CD4" w:rsidRPr="00862491">
        <w:rPr>
          <w:sz w:val="24"/>
          <w:szCs w:val="24"/>
        </w:rPr>
        <w:t xml:space="preserve">questionario di valutazione </w:t>
      </w:r>
      <w:r>
        <w:rPr>
          <w:sz w:val="24"/>
          <w:szCs w:val="24"/>
        </w:rPr>
        <w:t xml:space="preserve">relativo all’utilità e all’efficacia dell’E-Portfolio con il programma Google form e somministrato in forma anonima ma diviso per anno di corso (II, III, neolaureati). </w:t>
      </w:r>
    </w:p>
    <w:p w14:paraId="466FF54A" w14:textId="494CB51D" w:rsidR="000A1CD4" w:rsidRDefault="00E81FA7" w:rsidP="000A1CD4">
      <w:pPr>
        <w:numPr>
          <w:ilvl w:val="0"/>
          <w:numId w:val="10"/>
        </w:numPr>
        <w:spacing w:line="240" w:lineRule="auto"/>
        <w:contextualSpacing/>
        <w:rPr>
          <w:sz w:val="24"/>
          <w:szCs w:val="24"/>
        </w:rPr>
      </w:pPr>
      <w:r>
        <w:rPr>
          <w:sz w:val="24"/>
          <w:szCs w:val="24"/>
        </w:rPr>
        <w:t xml:space="preserve">Sono stati analizzati i risultati </w:t>
      </w:r>
      <w:r w:rsidR="00BA5194">
        <w:rPr>
          <w:sz w:val="24"/>
          <w:szCs w:val="24"/>
        </w:rPr>
        <w:t xml:space="preserve">e sono state implementate alcune modifiche suggerite dagli studenti alla luce della loro reale fattibilità (ad esempio non è stato possibile realizzare il collegamento con Esse3 per la visualizzazione dei voti di esame). </w:t>
      </w:r>
    </w:p>
    <w:p w14:paraId="1ECD0582" w14:textId="77B90ED2" w:rsidR="00BA5194" w:rsidRPr="00BA5194" w:rsidRDefault="00BA5194" w:rsidP="00BA5194">
      <w:pPr>
        <w:pStyle w:val="Paragrafoelenco"/>
        <w:numPr>
          <w:ilvl w:val="0"/>
          <w:numId w:val="11"/>
        </w:numPr>
        <w:rPr>
          <w:sz w:val="24"/>
          <w:szCs w:val="24"/>
        </w:rPr>
      </w:pPr>
      <w:r w:rsidRPr="00BA5194">
        <w:rPr>
          <w:color w:val="auto"/>
          <w:sz w:val="24"/>
          <w:szCs w:val="24"/>
          <w:lang w:val="it"/>
        </w:rPr>
        <w:t xml:space="preserve">E’ stata effettuata un’ulteriore somministrazione del questionario </w:t>
      </w:r>
      <w:r>
        <w:rPr>
          <w:color w:val="auto"/>
          <w:sz w:val="24"/>
          <w:szCs w:val="24"/>
          <w:lang w:val="it"/>
        </w:rPr>
        <w:t xml:space="preserve">come indicato nel documento RCR nel mese di </w:t>
      </w:r>
      <w:r w:rsidRPr="00BA5194">
        <w:rPr>
          <w:color w:val="auto"/>
          <w:sz w:val="24"/>
          <w:szCs w:val="24"/>
          <w:lang w:val="it"/>
        </w:rPr>
        <w:t>ottobre 2018</w:t>
      </w:r>
      <w:r>
        <w:rPr>
          <w:color w:val="auto"/>
          <w:sz w:val="24"/>
          <w:szCs w:val="24"/>
          <w:lang w:val="it"/>
        </w:rPr>
        <w:t xml:space="preserve"> dando tempo fino al 31/10/18 per la compilazione con il </w:t>
      </w:r>
      <w:r w:rsidRPr="00BA5194">
        <w:rPr>
          <w:color w:val="auto"/>
          <w:sz w:val="24"/>
          <w:szCs w:val="24"/>
          <w:lang w:val="it"/>
        </w:rPr>
        <w:t>fine di analizzare i risultati per coorte ed avere in questo modo dati più stabili ed esaustivi</w:t>
      </w:r>
      <w:r w:rsidRPr="00BA5194">
        <w:rPr>
          <w:rFonts w:ascii="Calibri" w:hAnsi="Calibri" w:cs="Calibri"/>
          <w:sz w:val="22"/>
          <w:szCs w:val="22"/>
        </w:rPr>
        <w:t>.</w:t>
      </w:r>
      <w:r>
        <w:rPr>
          <w:rFonts w:ascii="Calibri" w:hAnsi="Calibri" w:cs="Calibri"/>
          <w:sz w:val="22"/>
          <w:szCs w:val="22"/>
        </w:rPr>
        <w:t xml:space="preserve"> </w:t>
      </w:r>
    </w:p>
    <w:p w14:paraId="09EE9E1B" w14:textId="77777777" w:rsidR="00B21E50" w:rsidRPr="00B33F9A" w:rsidRDefault="00B21E50" w:rsidP="00B21E50">
      <w:pPr>
        <w:pStyle w:val="Titolo3"/>
        <w:rPr>
          <w:color w:val="000000"/>
          <w:lang w:val="it-IT"/>
        </w:rPr>
      </w:pPr>
      <w:r w:rsidRPr="00B33F9A">
        <w:rPr>
          <w:color w:val="000000"/>
          <w:lang w:val="it-IT"/>
        </w:rPr>
        <w:t>Stato di avanzamento</w:t>
      </w:r>
    </w:p>
    <w:p w14:paraId="223423F0" w14:textId="7A0E1BB7" w:rsidR="00B21E50" w:rsidRDefault="00B21E50" w:rsidP="00B21E50">
      <w:pPr>
        <w:rPr>
          <w:color w:val="000000"/>
          <w:sz w:val="24"/>
          <w:szCs w:val="24"/>
          <w:lang w:val="it-IT"/>
        </w:rPr>
      </w:pPr>
      <w:r w:rsidRPr="00B33F9A">
        <w:rPr>
          <w:color w:val="000000"/>
          <w:sz w:val="24"/>
          <w:szCs w:val="24"/>
          <w:lang w:val="it-IT"/>
        </w:rPr>
        <w:t xml:space="preserve">L’obiettivo proposto è stato </w:t>
      </w:r>
      <w:r>
        <w:rPr>
          <w:color w:val="000000"/>
          <w:sz w:val="24"/>
          <w:szCs w:val="24"/>
          <w:lang w:val="it-IT"/>
        </w:rPr>
        <w:t xml:space="preserve">attuato e si considera concluso. </w:t>
      </w:r>
      <w:r w:rsidR="00BA5194">
        <w:rPr>
          <w:color w:val="000000"/>
          <w:sz w:val="24"/>
          <w:szCs w:val="24"/>
          <w:lang w:val="it-IT"/>
        </w:rPr>
        <w:t xml:space="preserve">I risultati dell’ulteriore somministrazione del questionario verranno discussi dal Gruppo AQ. Nel caso </w:t>
      </w:r>
      <w:r w:rsidR="00252311">
        <w:rPr>
          <w:color w:val="000000"/>
          <w:sz w:val="24"/>
          <w:szCs w:val="24"/>
          <w:lang w:val="it-IT"/>
        </w:rPr>
        <w:t xml:space="preserve">si rilevino criticità verrà programmato un nuovo obiettivo di miglioramento. </w:t>
      </w:r>
    </w:p>
    <w:p w14:paraId="45537585" w14:textId="77777777" w:rsidR="00B21E50" w:rsidRDefault="00B21E50" w:rsidP="00B21E50">
      <w:pPr>
        <w:rPr>
          <w:color w:val="000000"/>
          <w:sz w:val="24"/>
          <w:szCs w:val="24"/>
          <w:lang w:val="it-IT"/>
        </w:rPr>
      </w:pPr>
    </w:p>
    <w:p w14:paraId="2DD04629" w14:textId="77777777" w:rsidR="00B21E50" w:rsidRDefault="00B21E50" w:rsidP="00B21E50">
      <w:pPr>
        <w:rPr>
          <w:color w:val="000000"/>
          <w:sz w:val="24"/>
          <w:szCs w:val="24"/>
          <w:lang w:val="it-IT"/>
        </w:rPr>
      </w:pPr>
      <w:r>
        <w:rPr>
          <w:color w:val="000000"/>
          <w:sz w:val="24"/>
          <w:szCs w:val="24"/>
          <w:lang w:val="it-IT"/>
        </w:rPr>
        <w:t xml:space="preserve">Esiti: </w:t>
      </w:r>
    </w:p>
    <w:p w14:paraId="0A4A22BC" w14:textId="6D86A55D" w:rsidR="00252311" w:rsidRDefault="00252311" w:rsidP="00B21E50">
      <w:pPr>
        <w:rPr>
          <w:color w:val="000000"/>
          <w:sz w:val="24"/>
          <w:szCs w:val="24"/>
          <w:lang w:val="it-IT"/>
        </w:rPr>
      </w:pPr>
      <w:r>
        <w:rPr>
          <w:color w:val="000000"/>
          <w:sz w:val="24"/>
          <w:szCs w:val="24"/>
          <w:lang w:val="it-IT"/>
        </w:rPr>
        <w:t>Miglioramento dello strumento</w:t>
      </w:r>
      <w:r w:rsidR="00913AFC">
        <w:rPr>
          <w:color w:val="000000"/>
          <w:sz w:val="24"/>
          <w:szCs w:val="24"/>
          <w:lang w:val="it-IT"/>
        </w:rPr>
        <w:t xml:space="preserve"> </w:t>
      </w:r>
      <w:r w:rsidR="00913AFC" w:rsidRPr="00913AFC">
        <w:rPr>
          <w:color w:val="000000"/>
          <w:sz w:val="24"/>
          <w:szCs w:val="24"/>
          <w:lang w:val="it-IT"/>
        </w:rPr>
        <w:t>in termini di contenuti e modalità</w:t>
      </w:r>
      <w:r>
        <w:rPr>
          <w:color w:val="000000"/>
          <w:sz w:val="24"/>
          <w:szCs w:val="24"/>
          <w:lang w:val="it-IT"/>
        </w:rPr>
        <w:t xml:space="preserve"> </w:t>
      </w:r>
      <w:r w:rsidR="00913AFC">
        <w:rPr>
          <w:color w:val="000000"/>
          <w:sz w:val="24"/>
          <w:szCs w:val="24"/>
          <w:lang w:val="it-IT"/>
        </w:rPr>
        <w:t>di</w:t>
      </w:r>
      <w:r>
        <w:rPr>
          <w:color w:val="000000"/>
          <w:sz w:val="24"/>
          <w:szCs w:val="24"/>
          <w:lang w:val="it-IT"/>
        </w:rPr>
        <w:t xml:space="preserve"> utilizzo da parte degli studenti del CdS </w:t>
      </w:r>
    </w:p>
    <w:p w14:paraId="502688B0" w14:textId="77777777" w:rsidR="00913AFC" w:rsidRDefault="00913AFC" w:rsidP="00B21E50">
      <w:pPr>
        <w:rPr>
          <w:color w:val="000000"/>
          <w:sz w:val="24"/>
          <w:szCs w:val="24"/>
          <w:lang w:val="it-IT"/>
        </w:rPr>
      </w:pPr>
    </w:p>
    <w:p w14:paraId="6A7FCC12" w14:textId="2D0BBA10" w:rsidR="000A1CD4" w:rsidRPr="00913AFC" w:rsidRDefault="000A1CD4" w:rsidP="00913AFC">
      <w:pPr>
        <w:pStyle w:val="Titolo3"/>
        <w:rPr>
          <w:b/>
          <w:color w:val="auto"/>
        </w:rPr>
      </w:pPr>
      <w:r w:rsidRPr="00913AFC">
        <w:rPr>
          <w:color w:val="auto"/>
        </w:rPr>
        <w:t xml:space="preserve">Obiettivo n. 2017-2-2: </w:t>
      </w:r>
      <w:r w:rsidRPr="00913AFC">
        <w:rPr>
          <w:b/>
          <w:color w:val="auto"/>
        </w:rPr>
        <w:t>Migliorare la tempistica nella compilazione delle schede relative agli insegnamenti su Esse3</w:t>
      </w:r>
    </w:p>
    <w:p w14:paraId="32A238BC" w14:textId="6B3E6BED" w:rsidR="000A1CD4" w:rsidRPr="00913AFC" w:rsidRDefault="000A1CD4" w:rsidP="000A1CD4">
      <w:pPr>
        <w:pStyle w:val="Titolo3"/>
        <w:rPr>
          <w:color w:val="auto"/>
        </w:rPr>
      </w:pPr>
      <w:r w:rsidRPr="00913AFC">
        <w:rPr>
          <w:color w:val="auto"/>
        </w:rPr>
        <w:t>Azioni intrapre</w:t>
      </w:r>
      <w:r w:rsidR="00913AFC">
        <w:rPr>
          <w:color w:val="auto"/>
        </w:rPr>
        <w:t>se volte alla compilazione delle schede degli Insegnamenti su Esse 3 ad opera dei docenti titolari di Insegnamento</w:t>
      </w:r>
      <w:r w:rsidRPr="00913AFC">
        <w:rPr>
          <w:color w:val="auto"/>
        </w:rPr>
        <w:t>:</w:t>
      </w:r>
    </w:p>
    <w:p w14:paraId="5255879F" w14:textId="13068C36" w:rsidR="000A1CD4" w:rsidRPr="00862491" w:rsidRDefault="00AB1CA5" w:rsidP="000A1CD4">
      <w:pPr>
        <w:numPr>
          <w:ilvl w:val="0"/>
          <w:numId w:val="9"/>
        </w:numPr>
        <w:spacing w:line="240" w:lineRule="auto"/>
        <w:contextualSpacing/>
        <w:rPr>
          <w:sz w:val="24"/>
          <w:szCs w:val="24"/>
        </w:rPr>
      </w:pPr>
      <w:r>
        <w:rPr>
          <w:sz w:val="24"/>
          <w:szCs w:val="24"/>
        </w:rPr>
        <w:t xml:space="preserve">E’ stato aggiornato </w:t>
      </w:r>
      <w:r w:rsidR="000A1CD4" w:rsidRPr="00862491">
        <w:rPr>
          <w:sz w:val="24"/>
          <w:szCs w:val="24"/>
        </w:rPr>
        <w:t>l’elenco dei docenti nel sito del C</w:t>
      </w:r>
      <w:r w:rsidR="000A1CD4">
        <w:rPr>
          <w:sz w:val="24"/>
          <w:szCs w:val="24"/>
        </w:rPr>
        <w:t>d</w:t>
      </w:r>
      <w:r w:rsidR="000A1CD4" w:rsidRPr="00862491">
        <w:rPr>
          <w:sz w:val="24"/>
          <w:szCs w:val="24"/>
        </w:rPr>
        <w:t>S (</w:t>
      </w:r>
      <w:hyperlink r:id="rId10" w:history="1">
        <w:r w:rsidR="000A1CD4" w:rsidRPr="00862491">
          <w:rPr>
            <w:rStyle w:val="Collegamentoipertestuale"/>
            <w:sz w:val="24"/>
            <w:szCs w:val="24"/>
          </w:rPr>
          <w:t>http://www.logopedia.unimore.it/site/home/didattica/docenti.html</w:t>
        </w:r>
      </w:hyperlink>
      <w:r w:rsidR="000A1CD4" w:rsidRPr="00862491">
        <w:rPr>
          <w:sz w:val="24"/>
          <w:szCs w:val="24"/>
        </w:rPr>
        <w:t xml:space="preserve">) </w:t>
      </w:r>
    </w:p>
    <w:p w14:paraId="3640C351" w14:textId="0E7B9C5D" w:rsidR="000A1CD4" w:rsidRPr="00862491" w:rsidRDefault="00AB1CA5" w:rsidP="000A1CD4">
      <w:pPr>
        <w:numPr>
          <w:ilvl w:val="0"/>
          <w:numId w:val="9"/>
        </w:numPr>
        <w:spacing w:line="240" w:lineRule="auto"/>
        <w:contextualSpacing/>
        <w:rPr>
          <w:sz w:val="24"/>
          <w:szCs w:val="24"/>
        </w:rPr>
      </w:pPr>
      <w:r>
        <w:rPr>
          <w:sz w:val="24"/>
          <w:szCs w:val="24"/>
        </w:rPr>
        <w:t xml:space="preserve">E’ stata </w:t>
      </w:r>
      <w:r w:rsidR="000A1CD4" w:rsidRPr="00862491">
        <w:rPr>
          <w:sz w:val="24"/>
          <w:szCs w:val="24"/>
        </w:rPr>
        <w:t>aggiorna</w:t>
      </w:r>
      <w:r>
        <w:rPr>
          <w:sz w:val="24"/>
          <w:szCs w:val="24"/>
        </w:rPr>
        <w:t>ta</w:t>
      </w:r>
      <w:r w:rsidR="000A1CD4" w:rsidRPr="00862491">
        <w:rPr>
          <w:sz w:val="24"/>
          <w:szCs w:val="24"/>
        </w:rPr>
        <w:t xml:space="preserve"> la mailing list dei docenti del C</w:t>
      </w:r>
      <w:r w:rsidR="000A1CD4">
        <w:rPr>
          <w:sz w:val="24"/>
          <w:szCs w:val="24"/>
        </w:rPr>
        <w:t>d</w:t>
      </w:r>
      <w:r w:rsidR="000A1CD4" w:rsidRPr="00862491">
        <w:rPr>
          <w:sz w:val="24"/>
          <w:szCs w:val="24"/>
        </w:rPr>
        <w:t>S</w:t>
      </w:r>
    </w:p>
    <w:p w14:paraId="6D91CB1F" w14:textId="16C1383E" w:rsidR="000A1CD4" w:rsidRDefault="00AB1CA5" w:rsidP="000A1CD4">
      <w:pPr>
        <w:numPr>
          <w:ilvl w:val="0"/>
          <w:numId w:val="9"/>
        </w:numPr>
        <w:spacing w:line="240" w:lineRule="auto"/>
        <w:contextualSpacing/>
        <w:rPr>
          <w:sz w:val="24"/>
          <w:szCs w:val="24"/>
        </w:rPr>
      </w:pPr>
      <w:r>
        <w:rPr>
          <w:sz w:val="24"/>
          <w:szCs w:val="24"/>
        </w:rPr>
        <w:t xml:space="preserve">E’ stato fatto il controllo della </w:t>
      </w:r>
      <w:r w:rsidR="000A1CD4" w:rsidRPr="00862491">
        <w:rPr>
          <w:sz w:val="24"/>
          <w:szCs w:val="24"/>
        </w:rPr>
        <w:t xml:space="preserve">presenza della scheda in </w:t>
      </w:r>
      <w:r w:rsidR="000A1CD4">
        <w:rPr>
          <w:sz w:val="24"/>
          <w:szCs w:val="24"/>
        </w:rPr>
        <w:t>E</w:t>
      </w:r>
      <w:r w:rsidR="000A1CD4" w:rsidRPr="00862491">
        <w:rPr>
          <w:sz w:val="24"/>
          <w:szCs w:val="24"/>
        </w:rPr>
        <w:t xml:space="preserve">sse3 </w:t>
      </w:r>
      <w:r>
        <w:rPr>
          <w:sz w:val="24"/>
          <w:szCs w:val="24"/>
        </w:rPr>
        <w:t>(programma dell’insegnamento)</w:t>
      </w:r>
      <w:r w:rsidR="000A1CD4" w:rsidRPr="00862491">
        <w:rPr>
          <w:sz w:val="24"/>
          <w:szCs w:val="24"/>
        </w:rPr>
        <w:t xml:space="preserve"> e</w:t>
      </w:r>
      <w:r>
        <w:rPr>
          <w:sz w:val="24"/>
          <w:szCs w:val="24"/>
        </w:rPr>
        <w:t xml:space="preserve">d è stata mandata ai titolari la </w:t>
      </w:r>
      <w:r w:rsidR="000A1CD4">
        <w:rPr>
          <w:sz w:val="24"/>
          <w:szCs w:val="24"/>
        </w:rPr>
        <w:t xml:space="preserve">mail di richiesta aggiornamento </w:t>
      </w:r>
    </w:p>
    <w:p w14:paraId="14564377" w14:textId="77777777" w:rsidR="00AB1CA5" w:rsidRDefault="00AB1CA5" w:rsidP="000A1CD4">
      <w:pPr>
        <w:rPr>
          <w:sz w:val="24"/>
          <w:szCs w:val="24"/>
        </w:rPr>
      </w:pPr>
    </w:p>
    <w:p w14:paraId="3E076F24" w14:textId="28AB0C16" w:rsidR="00413D58" w:rsidRDefault="00413D58" w:rsidP="000A1CD4">
      <w:pPr>
        <w:rPr>
          <w:sz w:val="24"/>
          <w:szCs w:val="24"/>
        </w:rPr>
      </w:pPr>
      <w:r>
        <w:rPr>
          <w:sz w:val="24"/>
          <w:szCs w:val="24"/>
        </w:rPr>
        <w:lastRenderedPageBreak/>
        <w:t xml:space="preserve">Stato di avanzamento: </w:t>
      </w:r>
    </w:p>
    <w:p w14:paraId="3E3F97B0" w14:textId="4A6848C8" w:rsidR="00413D58" w:rsidRDefault="00413D58" w:rsidP="000A1CD4">
      <w:pPr>
        <w:rPr>
          <w:sz w:val="24"/>
          <w:szCs w:val="24"/>
        </w:rPr>
      </w:pPr>
      <w:r>
        <w:rPr>
          <w:sz w:val="24"/>
          <w:szCs w:val="24"/>
        </w:rPr>
        <w:t xml:space="preserve">L’obiettivo si ritiene parzialmente raggiunto in quanto si osserva una riduzione del numero di schede non aggiornate anche se non si rileva una totale risoluzione. </w:t>
      </w:r>
    </w:p>
    <w:p w14:paraId="44FB76F7" w14:textId="77777777" w:rsidR="00413D58" w:rsidRDefault="00413D58" w:rsidP="000A1CD4">
      <w:pPr>
        <w:rPr>
          <w:sz w:val="24"/>
          <w:szCs w:val="24"/>
        </w:rPr>
      </w:pPr>
    </w:p>
    <w:p w14:paraId="2AFB4FEA" w14:textId="60514993" w:rsidR="000A1CD4" w:rsidRDefault="00AB1CA5" w:rsidP="000A1CD4">
      <w:pPr>
        <w:rPr>
          <w:sz w:val="24"/>
          <w:szCs w:val="24"/>
        </w:rPr>
      </w:pPr>
      <w:r>
        <w:rPr>
          <w:sz w:val="24"/>
          <w:szCs w:val="24"/>
        </w:rPr>
        <w:t xml:space="preserve">Esiti: </w:t>
      </w:r>
    </w:p>
    <w:p w14:paraId="014F753D" w14:textId="7EEC0416" w:rsidR="00AB1CA5" w:rsidRDefault="00AB1CA5" w:rsidP="000A1CD4">
      <w:pPr>
        <w:rPr>
          <w:sz w:val="24"/>
          <w:szCs w:val="24"/>
        </w:rPr>
      </w:pPr>
      <w:r>
        <w:rPr>
          <w:sz w:val="24"/>
          <w:szCs w:val="24"/>
        </w:rPr>
        <w:t xml:space="preserve">La maggior parte dei titolari hanno aggiornato la pagina di Esse3 inserendo il programma dell’insegnamento. Non tutti l’anno fatto per cui i responsabili dell’obiettivo hanno deciso di inviare ogni 15 giorni una mail di ricordo ai docenti interessati. </w:t>
      </w:r>
    </w:p>
    <w:p w14:paraId="5517FD1E" w14:textId="77777777" w:rsidR="00AB1CA5" w:rsidRPr="00862491" w:rsidRDefault="00AB1CA5" w:rsidP="000A1CD4">
      <w:pPr>
        <w:rPr>
          <w:sz w:val="24"/>
          <w:szCs w:val="24"/>
        </w:rPr>
      </w:pPr>
    </w:p>
    <w:p w14:paraId="58F71977" w14:textId="6060C445" w:rsidR="00AB1CA5" w:rsidRDefault="00AB1CA5" w:rsidP="00AB1CA5">
      <w:pPr>
        <w:pStyle w:val="Titolo2"/>
      </w:pPr>
      <w:bookmarkStart w:id="18" w:name="_mn94mxr68e4l" w:colFirst="0" w:colLast="0"/>
      <w:bookmarkStart w:id="19" w:name="_cfi2mw2r64f7" w:colFirst="0" w:colLast="0"/>
      <w:bookmarkEnd w:id="18"/>
      <w:bookmarkEnd w:id="19"/>
      <w:r w:rsidRPr="00862491">
        <w:t>OBIETTIVI E AZIONI DI MIGLIORAMENTO</w:t>
      </w:r>
      <w:r>
        <w:t xml:space="preserve"> 3C e 4 C</w:t>
      </w:r>
    </w:p>
    <w:p w14:paraId="756C8CC1" w14:textId="0D40CFBA" w:rsidR="00AB1CA5" w:rsidRPr="002F7CA8" w:rsidRDefault="00AB1CA5" w:rsidP="00AB1CA5">
      <w:pPr>
        <w:rPr>
          <w:sz w:val="24"/>
          <w:szCs w:val="24"/>
        </w:rPr>
      </w:pPr>
      <w:r w:rsidRPr="002F7CA8">
        <w:rPr>
          <w:sz w:val="24"/>
          <w:szCs w:val="24"/>
        </w:rPr>
        <w:t>Non sono presenti obiett</w:t>
      </w:r>
      <w:r w:rsidR="002F7CA8">
        <w:rPr>
          <w:sz w:val="24"/>
          <w:szCs w:val="24"/>
        </w:rPr>
        <w:t xml:space="preserve">ivi ed azioni di miglioramento nella Relazione di Monitoraggio Annuale AQ del CdS di Logopedia. </w:t>
      </w:r>
    </w:p>
    <w:p w14:paraId="73D0CCA0" w14:textId="77777777" w:rsidR="000A1CD4" w:rsidRPr="00862491" w:rsidRDefault="000A1CD4" w:rsidP="000A1CD4">
      <w:pPr>
        <w:contextualSpacing/>
        <w:rPr>
          <w:sz w:val="24"/>
          <w:szCs w:val="24"/>
        </w:rPr>
      </w:pPr>
      <w:r w:rsidRPr="00862491">
        <w:rPr>
          <w:sz w:val="24"/>
          <w:szCs w:val="24"/>
        </w:rPr>
        <w:br w:type="page"/>
      </w:r>
    </w:p>
    <w:p w14:paraId="2C46FEF4" w14:textId="4925FD85" w:rsidR="00AA5246" w:rsidRDefault="00AA5246" w:rsidP="00836A8A">
      <w:pPr>
        <w:widowControl w:val="0"/>
        <w:spacing w:line="240" w:lineRule="auto"/>
      </w:pPr>
    </w:p>
    <w:p w14:paraId="3AAF8E9D" w14:textId="77777777" w:rsidR="00AA5246" w:rsidRDefault="00314E8D">
      <w:pPr>
        <w:pStyle w:val="Titolo1"/>
      </w:pPr>
      <w:bookmarkStart w:id="20" w:name="_d4wstl6m9qgt" w:colFirst="0" w:colLast="0"/>
      <w:bookmarkEnd w:id="20"/>
      <w:r>
        <w:t>3-c - Modifiche delle azioni correttive previste</w:t>
      </w:r>
    </w:p>
    <w:p w14:paraId="7BFEEACF" w14:textId="77777777" w:rsidR="00AA5246" w:rsidRDefault="00AA5246"/>
    <w:p w14:paraId="241F2A6E" w14:textId="4C1ABBB7" w:rsidR="00AA5246" w:rsidRPr="00500325" w:rsidRDefault="001C07FA">
      <w:pPr>
        <w:rPr>
          <w:sz w:val="24"/>
          <w:szCs w:val="24"/>
        </w:rPr>
      </w:pPr>
      <w:r w:rsidRPr="00500325">
        <w:rPr>
          <w:sz w:val="24"/>
          <w:szCs w:val="24"/>
        </w:rPr>
        <w:t xml:space="preserve">Non si propongono modifiche alle azioni correttive previste nel Rapporto di Riesame Ciclico. </w:t>
      </w:r>
    </w:p>
    <w:p w14:paraId="5AAB7D46" w14:textId="77777777" w:rsidR="00AA5246" w:rsidRDefault="00AA5246"/>
    <w:sectPr w:rsidR="00AA5246">
      <w:headerReference w:type="default" r:id="rId11"/>
      <w:footerReference w:type="default" r:id="rId12"/>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A1A5E" w14:textId="77777777" w:rsidR="0010636C" w:rsidRDefault="0010636C">
      <w:pPr>
        <w:spacing w:line="240" w:lineRule="auto"/>
      </w:pPr>
      <w:r>
        <w:separator/>
      </w:r>
    </w:p>
  </w:endnote>
  <w:endnote w:type="continuationSeparator" w:id="0">
    <w:p w14:paraId="5F673C21" w14:textId="77777777" w:rsidR="0010636C" w:rsidRDefault="00106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9FD0" w14:textId="77777777" w:rsidR="00AA5246" w:rsidRDefault="00314E8D">
    <w:r>
      <w:fldChar w:fldCharType="begin"/>
    </w:r>
    <w:r>
      <w:instrText>PAGE</w:instrText>
    </w:r>
    <w:r>
      <w:fldChar w:fldCharType="separate"/>
    </w:r>
    <w:r w:rsidR="000E7DC7">
      <w:rPr>
        <w:noProof/>
      </w:rPr>
      <w:t>1</w:t>
    </w:r>
    <w:r>
      <w:fldChar w:fldCharType="end"/>
    </w:r>
  </w:p>
  <w:p w14:paraId="7462B524" w14:textId="77777777" w:rsidR="00AA5246" w:rsidRDefault="00AA5246">
    <w:pPr>
      <w:jc w:val="right"/>
    </w:pPr>
  </w:p>
  <w:p w14:paraId="09CC2A55" w14:textId="77777777" w:rsidR="00AA5246" w:rsidRDefault="00314E8D">
    <w:pPr>
      <w:jc w:val="right"/>
    </w:pPr>
    <w:r>
      <w:t>Relazione annuale di monitoraggio AQ CdS</w:t>
    </w:r>
    <w:r w:rsidR="00751D14">
      <w:t xml:space="preserve"> – Sezioni 2 e 3</w:t>
    </w:r>
  </w:p>
  <w:p w14:paraId="7880A2EB" w14:textId="77777777" w:rsidR="00AA5246" w:rsidRDefault="00054C63">
    <w:pPr>
      <w:jc w:val="right"/>
    </w:pPr>
    <w:r>
      <w:t xml:space="preserve">CdS Logopedia </w:t>
    </w:r>
    <w:r w:rsidR="00314E8D">
      <w:t>RelAnAQCdS</w:t>
    </w:r>
    <w:r>
      <w:t xml:space="preserve"> Logopedia </w:t>
    </w:r>
  </w:p>
  <w:p w14:paraId="79F6F95E" w14:textId="0FDE6AE8" w:rsidR="00AA5246" w:rsidRDefault="00314E8D">
    <w:pPr>
      <w:jc w:val="right"/>
    </w:pPr>
    <w:r>
      <w:t xml:space="preserve">Approvata dal Corso di </w:t>
    </w:r>
    <w:r w:rsidR="00054C63">
      <w:t>Laurea in Logopedia i</w:t>
    </w:r>
    <w:r>
      <w:t xml:space="preserve">n data </w:t>
    </w:r>
    <w:r w:rsidR="00E36E4D">
      <w:t>29</w:t>
    </w:r>
    <w:r>
      <w:t>/</w:t>
    </w:r>
    <w:r w:rsidR="00062D85">
      <w:t>10</w:t>
    </w:r>
    <w:r>
      <w:t>/</w:t>
    </w:r>
    <w:r w:rsidR="00062D85">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A2F3E" w14:textId="77777777" w:rsidR="0010636C" w:rsidRDefault="0010636C">
      <w:pPr>
        <w:spacing w:line="240" w:lineRule="auto"/>
      </w:pPr>
      <w:r>
        <w:separator/>
      </w:r>
    </w:p>
  </w:footnote>
  <w:footnote w:type="continuationSeparator" w:id="0">
    <w:p w14:paraId="7FD3CCE5" w14:textId="77777777" w:rsidR="0010636C" w:rsidRDefault="001063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6D653" w14:textId="77777777" w:rsidR="00AA5246" w:rsidRDefault="00AA524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62B"/>
    <w:multiLevelType w:val="hybridMultilevel"/>
    <w:tmpl w:val="47D2D258"/>
    <w:lvl w:ilvl="0" w:tplc="28C2272C">
      <w:start w:val="2"/>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D4AEC"/>
    <w:multiLevelType w:val="hybridMultilevel"/>
    <w:tmpl w:val="F2BCA3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064D36"/>
    <w:multiLevelType w:val="hybridMultilevel"/>
    <w:tmpl w:val="B6C2CE86"/>
    <w:lvl w:ilvl="0" w:tplc="C6960C9E">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0A71ED"/>
    <w:multiLevelType w:val="multilevel"/>
    <w:tmpl w:val="C2921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CC663F"/>
    <w:multiLevelType w:val="hybridMultilevel"/>
    <w:tmpl w:val="8B48CB78"/>
    <w:lvl w:ilvl="0" w:tplc="1D6046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5A14845"/>
    <w:multiLevelType w:val="hybridMultilevel"/>
    <w:tmpl w:val="A0CC6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2765F4"/>
    <w:multiLevelType w:val="hybridMultilevel"/>
    <w:tmpl w:val="313089F8"/>
    <w:lvl w:ilvl="0" w:tplc="C6960C9E">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A876FD"/>
    <w:multiLevelType w:val="hybridMultilevel"/>
    <w:tmpl w:val="171613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63D2FD5"/>
    <w:multiLevelType w:val="hybridMultilevel"/>
    <w:tmpl w:val="5072A0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00313A"/>
    <w:multiLevelType w:val="hybridMultilevel"/>
    <w:tmpl w:val="47167376"/>
    <w:lvl w:ilvl="0" w:tplc="C6960C9E">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191EEA"/>
    <w:multiLevelType w:val="hybridMultilevel"/>
    <w:tmpl w:val="3DE4D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D4F1A84"/>
    <w:multiLevelType w:val="multilevel"/>
    <w:tmpl w:val="F640A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5"/>
  </w:num>
  <w:num w:numId="3">
    <w:abstractNumId w:val="9"/>
  </w:num>
  <w:num w:numId="4">
    <w:abstractNumId w:val="6"/>
  </w:num>
  <w:num w:numId="5">
    <w:abstractNumId w:val="1"/>
  </w:num>
  <w:num w:numId="6">
    <w:abstractNumId w:val="7"/>
  </w:num>
  <w:num w:numId="7">
    <w:abstractNumId w:val="8"/>
  </w:num>
  <w:num w:numId="8">
    <w:abstractNumId w:val="4"/>
  </w:num>
  <w:num w:numId="9">
    <w:abstractNumId w:val="3"/>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46"/>
    <w:rsid w:val="00054C63"/>
    <w:rsid w:val="00062D85"/>
    <w:rsid w:val="000A1CD4"/>
    <w:rsid w:val="000E7DC7"/>
    <w:rsid w:val="0010636C"/>
    <w:rsid w:val="00185F26"/>
    <w:rsid w:val="001C07FA"/>
    <w:rsid w:val="001D3044"/>
    <w:rsid w:val="001E25A4"/>
    <w:rsid w:val="00252311"/>
    <w:rsid w:val="002F62B6"/>
    <w:rsid w:val="002F7CA8"/>
    <w:rsid w:val="00314E8D"/>
    <w:rsid w:val="00365741"/>
    <w:rsid w:val="0041339A"/>
    <w:rsid w:val="00413D58"/>
    <w:rsid w:val="004167ED"/>
    <w:rsid w:val="00442A8D"/>
    <w:rsid w:val="00454183"/>
    <w:rsid w:val="004B50DC"/>
    <w:rsid w:val="00500325"/>
    <w:rsid w:val="005104D1"/>
    <w:rsid w:val="00621845"/>
    <w:rsid w:val="006F091B"/>
    <w:rsid w:val="00744FFB"/>
    <w:rsid w:val="00751D14"/>
    <w:rsid w:val="00832801"/>
    <w:rsid w:val="00836A8A"/>
    <w:rsid w:val="00863D75"/>
    <w:rsid w:val="008E5C82"/>
    <w:rsid w:val="00913AFC"/>
    <w:rsid w:val="009A23A5"/>
    <w:rsid w:val="009C193A"/>
    <w:rsid w:val="00A77677"/>
    <w:rsid w:val="00AA5246"/>
    <w:rsid w:val="00AB1CA5"/>
    <w:rsid w:val="00B21E50"/>
    <w:rsid w:val="00B33F9A"/>
    <w:rsid w:val="00BA4E69"/>
    <w:rsid w:val="00BA5194"/>
    <w:rsid w:val="00BC390E"/>
    <w:rsid w:val="00C735F3"/>
    <w:rsid w:val="00CB624D"/>
    <w:rsid w:val="00CC12F2"/>
    <w:rsid w:val="00CC476E"/>
    <w:rsid w:val="00D276B9"/>
    <w:rsid w:val="00D65F3A"/>
    <w:rsid w:val="00E31227"/>
    <w:rsid w:val="00E36E4D"/>
    <w:rsid w:val="00E81FA7"/>
    <w:rsid w:val="00EC57F4"/>
    <w:rsid w:val="00ED0E16"/>
    <w:rsid w:val="00ED4D4D"/>
    <w:rsid w:val="00F47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hd w:val="clear" w:color="auto" w:fill="D14124"/>
      <w:spacing w:after="120" w:line="240" w:lineRule="auto"/>
      <w:outlineLvl w:val="0"/>
    </w:pPr>
    <w:rPr>
      <w:color w:val="FFFFFF"/>
      <w:sz w:val="40"/>
      <w:szCs w:val="40"/>
    </w:rPr>
  </w:style>
  <w:style w:type="paragraph" w:styleId="Titolo2">
    <w:name w:val="heading 2"/>
    <w:basedOn w:val="Normale"/>
    <w:next w:val="Normale"/>
    <w:uiPriority w:val="9"/>
    <w:unhideWhenUsed/>
    <w:qFormat/>
    <w:pPr>
      <w:keepNext/>
      <w:keepLines/>
      <w:spacing w:before="360" w:after="120"/>
      <w:outlineLvl w:val="1"/>
    </w:pPr>
    <w:rPr>
      <w:sz w:val="28"/>
      <w:szCs w:val="28"/>
    </w:rPr>
  </w:style>
  <w:style w:type="paragraph" w:styleId="Titolo3">
    <w:name w:val="heading 3"/>
    <w:basedOn w:val="Normale"/>
    <w:next w:val="Normale"/>
    <w:uiPriority w:val="9"/>
    <w:unhideWhenUsed/>
    <w:qFormat/>
    <w:pPr>
      <w:keepNext/>
      <w:keepLines/>
      <w:spacing w:before="320" w:after="80"/>
      <w:outlineLvl w:val="2"/>
    </w:pPr>
    <w:rPr>
      <w:color w:val="434343"/>
      <w:sz w:val="24"/>
      <w:szCs w:val="24"/>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unhideWhenUsed/>
    <w:rsid w:val="00751D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51D14"/>
  </w:style>
  <w:style w:type="paragraph" w:styleId="Pidipagina">
    <w:name w:val="footer"/>
    <w:basedOn w:val="Normale"/>
    <w:link w:val="PidipaginaCarattere"/>
    <w:uiPriority w:val="99"/>
    <w:unhideWhenUsed/>
    <w:rsid w:val="00751D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51D14"/>
  </w:style>
  <w:style w:type="paragraph" w:styleId="Testofumetto">
    <w:name w:val="Balloon Text"/>
    <w:basedOn w:val="Normale"/>
    <w:link w:val="TestofumettoCarattere"/>
    <w:uiPriority w:val="99"/>
    <w:semiHidden/>
    <w:unhideWhenUsed/>
    <w:rsid w:val="009A23A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3A5"/>
    <w:rPr>
      <w:rFonts w:ascii="Tahoma" w:hAnsi="Tahoma" w:cs="Tahoma"/>
      <w:sz w:val="16"/>
      <w:szCs w:val="16"/>
    </w:rPr>
  </w:style>
  <w:style w:type="paragraph" w:styleId="Paragrafoelenco">
    <w:name w:val="List Paragraph"/>
    <w:basedOn w:val="Normale"/>
    <w:uiPriority w:val="34"/>
    <w:qFormat/>
    <w:rsid w:val="00836A8A"/>
    <w:pPr>
      <w:pBdr>
        <w:top w:val="nil"/>
        <w:left w:val="nil"/>
        <w:bottom w:val="nil"/>
        <w:right w:val="nil"/>
        <w:between w:val="nil"/>
      </w:pBdr>
      <w:spacing w:line="240" w:lineRule="auto"/>
      <w:ind w:left="720"/>
      <w:contextualSpacing/>
    </w:pPr>
    <w:rPr>
      <w:color w:val="000000"/>
      <w:lang w:val="it-IT"/>
    </w:rPr>
  </w:style>
  <w:style w:type="paragraph" w:customStyle="1" w:styleId="Default">
    <w:name w:val="Default"/>
    <w:rsid w:val="00BA4E69"/>
    <w:pPr>
      <w:autoSpaceDE w:val="0"/>
      <w:autoSpaceDN w:val="0"/>
      <w:adjustRightInd w:val="0"/>
      <w:spacing w:line="240" w:lineRule="auto"/>
    </w:pPr>
    <w:rPr>
      <w:rFonts w:ascii="Arial" w:hAnsi="Arial" w:cs="Arial"/>
      <w:color w:val="000000"/>
      <w:sz w:val="24"/>
      <w:szCs w:val="24"/>
      <w:lang w:val="it-IT"/>
    </w:rPr>
  </w:style>
  <w:style w:type="character" w:styleId="Rimandocommento">
    <w:name w:val="annotation reference"/>
    <w:basedOn w:val="Carpredefinitoparagrafo"/>
    <w:uiPriority w:val="99"/>
    <w:semiHidden/>
    <w:unhideWhenUsed/>
    <w:rsid w:val="000A1CD4"/>
    <w:rPr>
      <w:sz w:val="16"/>
      <w:szCs w:val="16"/>
    </w:rPr>
  </w:style>
  <w:style w:type="paragraph" w:styleId="Testocommento">
    <w:name w:val="annotation text"/>
    <w:basedOn w:val="Normale"/>
    <w:link w:val="TestocommentoCarattere"/>
    <w:uiPriority w:val="99"/>
    <w:semiHidden/>
    <w:unhideWhenUsed/>
    <w:rsid w:val="000A1CD4"/>
    <w:pPr>
      <w:spacing w:line="240" w:lineRule="auto"/>
    </w:pPr>
  </w:style>
  <w:style w:type="character" w:customStyle="1" w:styleId="TestocommentoCarattere">
    <w:name w:val="Testo commento Carattere"/>
    <w:basedOn w:val="Carpredefinitoparagrafo"/>
    <w:link w:val="Testocommento"/>
    <w:uiPriority w:val="99"/>
    <w:semiHidden/>
    <w:rsid w:val="000A1CD4"/>
  </w:style>
  <w:style w:type="paragraph" w:styleId="Soggettocommento">
    <w:name w:val="annotation subject"/>
    <w:basedOn w:val="Testocommento"/>
    <w:next w:val="Testocommento"/>
    <w:link w:val="SoggettocommentoCarattere"/>
    <w:uiPriority w:val="99"/>
    <w:semiHidden/>
    <w:unhideWhenUsed/>
    <w:rsid w:val="000A1CD4"/>
    <w:rPr>
      <w:b/>
      <w:bCs/>
    </w:rPr>
  </w:style>
  <w:style w:type="character" w:customStyle="1" w:styleId="SoggettocommentoCarattere">
    <w:name w:val="Soggetto commento Carattere"/>
    <w:basedOn w:val="TestocommentoCarattere"/>
    <w:link w:val="Soggettocommento"/>
    <w:uiPriority w:val="99"/>
    <w:semiHidden/>
    <w:rsid w:val="000A1CD4"/>
    <w:rPr>
      <w:b/>
      <w:bCs/>
    </w:rPr>
  </w:style>
  <w:style w:type="character" w:styleId="Collegamentoipertestuale">
    <w:name w:val="Hyperlink"/>
    <w:basedOn w:val="Carpredefinitoparagrafo"/>
    <w:uiPriority w:val="99"/>
    <w:unhideWhenUsed/>
    <w:rsid w:val="000A1C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hd w:val="clear" w:color="auto" w:fill="D14124"/>
      <w:spacing w:after="120" w:line="240" w:lineRule="auto"/>
      <w:outlineLvl w:val="0"/>
    </w:pPr>
    <w:rPr>
      <w:color w:val="FFFFFF"/>
      <w:sz w:val="40"/>
      <w:szCs w:val="40"/>
    </w:rPr>
  </w:style>
  <w:style w:type="paragraph" w:styleId="Titolo2">
    <w:name w:val="heading 2"/>
    <w:basedOn w:val="Normale"/>
    <w:next w:val="Normale"/>
    <w:uiPriority w:val="9"/>
    <w:unhideWhenUsed/>
    <w:qFormat/>
    <w:pPr>
      <w:keepNext/>
      <w:keepLines/>
      <w:spacing w:before="360" w:after="120"/>
      <w:outlineLvl w:val="1"/>
    </w:pPr>
    <w:rPr>
      <w:sz w:val="28"/>
      <w:szCs w:val="28"/>
    </w:rPr>
  </w:style>
  <w:style w:type="paragraph" w:styleId="Titolo3">
    <w:name w:val="heading 3"/>
    <w:basedOn w:val="Normale"/>
    <w:next w:val="Normale"/>
    <w:uiPriority w:val="9"/>
    <w:unhideWhenUsed/>
    <w:qFormat/>
    <w:pPr>
      <w:keepNext/>
      <w:keepLines/>
      <w:spacing w:before="320" w:after="80"/>
      <w:outlineLvl w:val="2"/>
    </w:pPr>
    <w:rPr>
      <w:color w:val="434343"/>
      <w:sz w:val="24"/>
      <w:szCs w:val="24"/>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unhideWhenUsed/>
    <w:rsid w:val="00751D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51D14"/>
  </w:style>
  <w:style w:type="paragraph" w:styleId="Pidipagina">
    <w:name w:val="footer"/>
    <w:basedOn w:val="Normale"/>
    <w:link w:val="PidipaginaCarattere"/>
    <w:uiPriority w:val="99"/>
    <w:unhideWhenUsed/>
    <w:rsid w:val="00751D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51D14"/>
  </w:style>
  <w:style w:type="paragraph" w:styleId="Testofumetto">
    <w:name w:val="Balloon Text"/>
    <w:basedOn w:val="Normale"/>
    <w:link w:val="TestofumettoCarattere"/>
    <w:uiPriority w:val="99"/>
    <w:semiHidden/>
    <w:unhideWhenUsed/>
    <w:rsid w:val="009A23A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23A5"/>
    <w:rPr>
      <w:rFonts w:ascii="Tahoma" w:hAnsi="Tahoma" w:cs="Tahoma"/>
      <w:sz w:val="16"/>
      <w:szCs w:val="16"/>
    </w:rPr>
  </w:style>
  <w:style w:type="paragraph" w:styleId="Paragrafoelenco">
    <w:name w:val="List Paragraph"/>
    <w:basedOn w:val="Normale"/>
    <w:uiPriority w:val="34"/>
    <w:qFormat/>
    <w:rsid w:val="00836A8A"/>
    <w:pPr>
      <w:pBdr>
        <w:top w:val="nil"/>
        <w:left w:val="nil"/>
        <w:bottom w:val="nil"/>
        <w:right w:val="nil"/>
        <w:between w:val="nil"/>
      </w:pBdr>
      <w:spacing w:line="240" w:lineRule="auto"/>
      <w:ind w:left="720"/>
      <w:contextualSpacing/>
    </w:pPr>
    <w:rPr>
      <w:color w:val="000000"/>
      <w:lang w:val="it-IT"/>
    </w:rPr>
  </w:style>
  <w:style w:type="paragraph" w:customStyle="1" w:styleId="Default">
    <w:name w:val="Default"/>
    <w:rsid w:val="00BA4E69"/>
    <w:pPr>
      <w:autoSpaceDE w:val="0"/>
      <w:autoSpaceDN w:val="0"/>
      <w:adjustRightInd w:val="0"/>
      <w:spacing w:line="240" w:lineRule="auto"/>
    </w:pPr>
    <w:rPr>
      <w:rFonts w:ascii="Arial" w:hAnsi="Arial" w:cs="Arial"/>
      <w:color w:val="000000"/>
      <w:sz w:val="24"/>
      <w:szCs w:val="24"/>
      <w:lang w:val="it-IT"/>
    </w:rPr>
  </w:style>
  <w:style w:type="character" w:styleId="Rimandocommento">
    <w:name w:val="annotation reference"/>
    <w:basedOn w:val="Carpredefinitoparagrafo"/>
    <w:uiPriority w:val="99"/>
    <w:semiHidden/>
    <w:unhideWhenUsed/>
    <w:rsid w:val="000A1CD4"/>
    <w:rPr>
      <w:sz w:val="16"/>
      <w:szCs w:val="16"/>
    </w:rPr>
  </w:style>
  <w:style w:type="paragraph" w:styleId="Testocommento">
    <w:name w:val="annotation text"/>
    <w:basedOn w:val="Normale"/>
    <w:link w:val="TestocommentoCarattere"/>
    <w:uiPriority w:val="99"/>
    <w:semiHidden/>
    <w:unhideWhenUsed/>
    <w:rsid w:val="000A1CD4"/>
    <w:pPr>
      <w:spacing w:line="240" w:lineRule="auto"/>
    </w:pPr>
  </w:style>
  <w:style w:type="character" w:customStyle="1" w:styleId="TestocommentoCarattere">
    <w:name w:val="Testo commento Carattere"/>
    <w:basedOn w:val="Carpredefinitoparagrafo"/>
    <w:link w:val="Testocommento"/>
    <w:uiPriority w:val="99"/>
    <w:semiHidden/>
    <w:rsid w:val="000A1CD4"/>
  </w:style>
  <w:style w:type="paragraph" w:styleId="Soggettocommento">
    <w:name w:val="annotation subject"/>
    <w:basedOn w:val="Testocommento"/>
    <w:next w:val="Testocommento"/>
    <w:link w:val="SoggettocommentoCarattere"/>
    <w:uiPriority w:val="99"/>
    <w:semiHidden/>
    <w:unhideWhenUsed/>
    <w:rsid w:val="000A1CD4"/>
    <w:rPr>
      <w:b/>
      <w:bCs/>
    </w:rPr>
  </w:style>
  <w:style w:type="character" w:customStyle="1" w:styleId="SoggettocommentoCarattere">
    <w:name w:val="Soggetto commento Carattere"/>
    <w:basedOn w:val="TestocommentoCarattere"/>
    <w:link w:val="Soggettocommento"/>
    <w:uiPriority w:val="99"/>
    <w:semiHidden/>
    <w:rsid w:val="000A1CD4"/>
    <w:rPr>
      <w:b/>
      <w:bCs/>
    </w:rPr>
  </w:style>
  <w:style w:type="character" w:styleId="Collegamentoipertestuale">
    <w:name w:val="Hyperlink"/>
    <w:basedOn w:val="Carpredefinitoparagrafo"/>
    <w:uiPriority w:val="99"/>
    <w:unhideWhenUsed/>
    <w:rsid w:val="000A1C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gopedia.unimore.it/site/home/didattica/docenti.html" TargetMode="External"/><Relationship Id="rId4" Type="http://schemas.openxmlformats.org/officeDocument/2006/relationships/settings" Target="settings.xml"/><Relationship Id="rId9" Type="http://schemas.openxmlformats.org/officeDocument/2006/relationships/hyperlink" Target="https://dolly.medicina.unimore.it/20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2240</Words>
  <Characters>12769</Characters>
  <Application>Microsoft Office Word</Application>
  <DocSecurity>4</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FERRETTI</dc:creator>
  <cp:lastModifiedBy>Reverberi Cristina</cp:lastModifiedBy>
  <cp:revision>2</cp:revision>
  <dcterms:created xsi:type="dcterms:W3CDTF">2018-11-14T13:57:00Z</dcterms:created>
  <dcterms:modified xsi:type="dcterms:W3CDTF">2018-11-14T13:57:00Z</dcterms:modified>
</cp:coreProperties>
</file>